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98" w:rsidRPr="002F544E" w:rsidRDefault="00B03998" w:rsidP="00B03998">
      <w:pPr>
        <w:bidi/>
        <w:ind w:left="-563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5124450</wp:posOffset>
            </wp:positionH>
            <wp:positionV relativeFrom="page">
              <wp:posOffset>419100</wp:posOffset>
            </wp:positionV>
            <wp:extent cx="1056640" cy="1009650"/>
            <wp:effectExtent l="0" t="0" r="0" b="0"/>
            <wp:wrapTopAndBottom/>
            <wp:docPr id="24" name="Picture 24" descr="C:\Users\S.Golmaghani\AppData\Local\Microsoft\Windows\INetCache\Content.Word\Arum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.Golmaghani\AppData\Local\Microsoft\Windows\INetCache\Content.Word\Arum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lang w:bidi="fa-IR"/>
        </w:rPr>
        <w:t xml:space="preserve"> </w:t>
      </w:r>
      <w:r w:rsidRPr="005F592A">
        <w:rPr>
          <w:rFonts w:cs="B Nazanin" w:hint="cs"/>
          <w:b/>
          <w:bCs/>
          <w:rtl/>
          <w:lang w:bidi="fa-IR"/>
        </w:rPr>
        <w:t>معاونت تحقیقات و فناوری</w:t>
      </w:r>
    </w:p>
    <w:p w:rsidR="00504914" w:rsidRPr="00B03998" w:rsidRDefault="00395A83" w:rsidP="00B03998">
      <w:pPr>
        <w:bidi/>
        <w:jc w:val="center"/>
        <w:rPr>
          <w:rFonts w:ascii="Tahoma" w:hAnsi="Tahoma" w:cs="B Titr"/>
          <w:b/>
          <w:bCs/>
          <w:i/>
          <w:iCs/>
          <w:color w:val="C00000"/>
          <w:sz w:val="32"/>
          <w:szCs w:val="32"/>
          <w:rtl/>
          <w:lang w:bidi="fa-IR"/>
        </w:rPr>
      </w:pPr>
      <w:r w:rsidRPr="00B03998">
        <w:rPr>
          <w:rFonts w:ascii="Tahoma" w:hAnsi="Tahoma" w:cs="B Titr" w:hint="cs"/>
          <w:b/>
          <w:bCs/>
          <w:i/>
          <w:iCs/>
          <w:color w:val="C00000"/>
          <w:sz w:val="32"/>
          <w:szCs w:val="32"/>
          <w:rtl/>
          <w:lang w:bidi="fa-IR"/>
        </w:rPr>
        <w:t>آیین نامه وجین کتابخانه مرکزی دانشگاه علوم پزشکی اردبیل</w:t>
      </w:r>
    </w:p>
    <w:p w:rsidR="00395A83" w:rsidRPr="002C7F59" w:rsidRDefault="00395A83" w:rsidP="00395A83">
      <w:pPr>
        <w:bidi/>
        <w:jc w:val="both"/>
        <w:rPr>
          <w:rFonts w:ascii="Tahoma" w:hAnsi="Tahoma" w:cs="B Nazanin"/>
          <w:b/>
          <w:bCs/>
          <w:sz w:val="32"/>
          <w:szCs w:val="32"/>
          <w:rtl/>
          <w:lang w:bidi="fa-IR"/>
        </w:rPr>
      </w:pPr>
      <w:r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مقدمه</w:t>
      </w:r>
    </w:p>
    <w:p w:rsidR="0042520F" w:rsidRDefault="0042520F" w:rsidP="00193EF8">
      <w:pPr>
        <w:bidi/>
        <w:spacing w:after="0"/>
        <w:ind w:left="4" w:firstLine="356"/>
        <w:jc w:val="both"/>
        <w:rPr>
          <w:rFonts w:ascii="Tahoma" w:hAnsi="Tahoma" w:cs="B Nazanin"/>
          <w:sz w:val="32"/>
          <w:szCs w:val="32"/>
          <w:rtl/>
          <w:lang w:bidi="fa-IR"/>
        </w:rPr>
      </w:pPr>
      <w:r w:rsidRPr="002C7F59">
        <w:rPr>
          <w:rFonts w:ascii="Tahoma" w:hAnsi="Tahoma" w:cs="B Nazanin"/>
          <w:sz w:val="32"/>
          <w:szCs w:val="32"/>
          <w:rtl/>
        </w:rPr>
        <w:t>برای آنکه کتابخانه تبدیل به انباری مرده از کتاب و سایر منابع اطلاعاتی بلااستفاده نگردد، عمل وجین</w:t>
      </w:r>
      <w:r w:rsidR="00C17B11" w:rsidRPr="002C7F59">
        <w:rPr>
          <w:rFonts w:ascii="Tahoma" w:hAnsi="Tahoma" w:cs="B Nazanin"/>
          <w:sz w:val="32"/>
          <w:szCs w:val="32"/>
          <w:rtl/>
        </w:rPr>
        <w:t xml:space="preserve"> صورت</w:t>
      </w:r>
      <w:r w:rsidR="00922EBB" w:rsidRPr="002C7F59">
        <w:rPr>
          <w:rFonts w:ascii="Tahoma" w:hAnsi="Tahoma" w:cs="B Nazanin" w:hint="cs"/>
          <w:sz w:val="32"/>
          <w:szCs w:val="32"/>
          <w:rtl/>
        </w:rPr>
        <w:t xml:space="preserve"> </w:t>
      </w:r>
      <w:r w:rsidR="00B64520" w:rsidRPr="002C7F59">
        <w:rPr>
          <w:rFonts w:ascii="Tahoma" w:hAnsi="Tahoma" w:cs="B Nazanin"/>
          <w:sz w:val="32"/>
          <w:szCs w:val="32"/>
          <w:rtl/>
        </w:rPr>
        <w:t>می گیرد.</w:t>
      </w:r>
      <w:r w:rsidR="00AE741A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Pr="002C7F59">
        <w:rPr>
          <w:rFonts w:ascii="Tahoma" w:hAnsi="Tahoma" w:cs="B Nazanin"/>
          <w:sz w:val="32"/>
          <w:szCs w:val="32"/>
          <w:rtl/>
        </w:rPr>
        <w:t>وجین منابع اطلاعاتی باعث حیات و</w:t>
      </w:r>
      <w:r w:rsidR="00AE741A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BA0E45" w:rsidRPr="002C7F59">
        <w:rPr>
          <w:rFonts w:ascii="Tahoma" w:hAnsi="Tahoma" w:cs="B Nazanin"/>
          <w:sz w:val="32"/>
          <w:szCs w:val="32"/>
          <w:rtl/>
        </w:rPr>
        <w:t xml:space="preserve">پویایی </w:t>
      </w:r>
      <w:r w:rsidRPr="002C7F59">
        <w:rPr>
          <w:rFonts w:ascii="Tahoma" w:hAnsi="Tahoma" w:cs="B Nazanin"/>
          <w:sz w:val="32"/>
          <w:szCs w:val="32"/>
          <w:rtl/>
        </w:rPr>
        <w:t>مجموعه کتابخانه می شود</w:t>
      </w:r>
      <w:r w:rsidR="00BA0E45" w:rsidRPr="002C7F59">
        <w:rPr>
          <w:rFonts w:ascii="Tahoma" w:hAnsi="Tahoma" w:cs="B Nazanin"/>
          <w:sz w:val="32"/>
          <w:szCs w:val="32"/>
          <w:rtl/>
        </w:rPr>
        <w:t>.</w:t>
      </w:r>
      <w:r w:rsidR="00AE741A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BA0E45" w:rsidRPr="002C7F59">
        <w:rPr>
          <w:rFonts w:ascii="Tahoma" w:hAnsi="Tahoma" w:cs="B Nazanin"/>
          <w:sz w:val="32"/>
          <w:szCs w:val="32"/>
          <w:rtl/>
        </w:rPr>
        <w:t>سیاست وجین مجموعه همانند سیاست انتخاب می باشد که بر اساس نظارت،</w:t>
      </w:r>
      <w:r w:rsidR="00AE741A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BA0E45" w:rsidRPr="002C7F59">
        <w:rPr>
          <w:rFonts w:ascii="Tahoma" w:hAnsi="Tahoma" w:cs="B Nazanin"/>
          <w:sz w:val="32"/>
          <w:szCs w:val="32"/>
          <w:rtl/>
        </w:rPr>
        <w:t>ارزیابی و بازنگری دوره ای مجموعه کتابخانه انجام می پذیرد.</w:t>
      </w:r>
      <w:r w:rsidR="005B1B74" w:rsidRPr="002C7F59">
        <w:rPr>
          <w:rFonts w:ascii="Tahoma" w:eastAsiaTheme="minorEastAsia" w:hAnsi="Tahoma" w:cs="B Nazanin"/>
          <w:color w:val="000000" w:themeColor="text1"/>
          <w:kern w:val="24"/>
          <w:sz w:val="32"/>
          <w:szCs w:val="32"/>
          <w:rtl/>
          <w:lang w:bidi="fa-IR"/>
        </w:rPr>
        <w:t xml:space="preserve"> </w:t>
      </w:r>
      <w:r w:rsidR="002E5801" w:rsidRPr="002C7F59">
        <w:rPr>
          <w:rFonts w:ascii="Tahoma" w:hAnsi="Tahoma" w:cs="B Nazanin"/>
          <w:sz w:val="32"/>
          <w:szCs w:val="32"/>
          <w:rtl/>
          <w:lang w:bidi="fa-IR"/>
        </w:rPr>
        <w:t>اين مسئله حاك</w:t>
      </w:r>
      <w:r w:rsidR="002E5801" w:rsidRPr="002C7F59">
        <w:rPr>
          <w:rFonts w:ascii="Tahoma" w:hAnsi="Tahoma" w:cs="B Nazanin" w:hint="cs"/>
          <w:sz w:val="32"/>
          <w:szCs w:val="32"/>
          <w:rtl/>
          <w:lang w:bidi="fa-IR"/>
        </w:rPr>
        <w:t>ی</w:t>
      </w:r>
      <w:r w:rsidR="00B64520" w:rsidRPr="002C7F59">
        <w:rPr>
          <w:rFonts w:ascii="Tahoma" w:hAnsi="Tahoma" w:cs="B Nazanin"/>
          <w:sz w:val="32"/>
          <w:szCs w:val="32"/>
          <w:rtl/>
          <w:lang w:bidi="fa-IR"/>
        </w:rPr>
        <w:t xml:space="preserve"> از </w:t>
      </w:r>
      <w:r w:rsidR="00AE741A" w:rsidRPr="002C7F59">
        <w:rPr>
          <w:rFonts w:ascii="Tahoma" w:hAnsi="Tahoma" w:cs="B Nazanin"/>
          <w:sz w:val="32"/>
          <w:szCs w:val="32"/>
          <w:rtl/>
          <w:lang w:bidi="fa-IR"/>
        </w:rPr>
        <w:t>ا</w:t>
      </w:r>
      <w:r w:rsidR="00B64520" w:rsidRPr="002C7F59">
        <w:rPr>
          <w:rFonts w:ascii="Tahoma" w:hAnsi="Tahoma" w:cs="B Nazanin"/>
          <w:sz w:val="32"/>
          <w:szCs w:val="32"/>
          <w:rtl/>
          <w:lang w:bidi="fa-IR"/>
        </w:rPr>
        <w:t>ن است كه سفارش منابع و وجين آن</w:t>
      </w:r>
      <w:r w:rsidR="00AE741A" w:rsidRPr="002C7F59">
        <w:rPr>
          <w:rFonts w:ascii="Tahoma" w:hAnsi="Tahoma" w:cs="B Nazanin"/>
          <w:sz w:val="32"/>
          <w:szCs w:val="32"/>
          <w:rtl/>
          <w:lang w:bidi="fa-IR"/>
        </w:rPr>
        <w:t>،</w:t>
      </w:r>
      <w:r w:rsidR="002E5801" w:rsidRPr="002C7F59">
        <w:rPr>
          <w:rFonts w:ascii="Tahoma" w:hAnsi="Tahoma" w:cs="B Nazanin" w:hint="cs"/>
          <w:sz w:val="32"/>
          <w:szCs w:val="32"/>
          <w:rtl/>
          <w:lang w:bidi="fa-IR"/>
        </w:rPr>
        <w:t xml:space="preserve"> </w:t>
      </w:r>
      <w:r w:rsidR="00AE741A" w:rsidRPr="002C7F59">
        <w:rPr>
          <w:rFonts w:ascii="Tahoma" w:hAnsi="Tahoma" w:cs="B Nazanin"/>
          <w:sz w:val="32"/>
          <w:szCs w:val="32"/>
          <w:rtl/>
          <w:lang w:bidi="fa-IR"/>
        </w:rPr>
        <w:t>دو</w:t>
      </w:r>
      <w:r w:rsidR="00B64520" w:rsidRPr="002C7F59">
        <w:rPr>
          <w:rFonts w:ascii="Tahoma" w:hAnsi="Tahoma" w:cs="B Nazanin"/>
          <w:sz w:val="32"/>
          <w:szCs w:val="32"/>
          <w:rtl/>
          <w:lang w:bidi="fa-IR"/>
        </w:rPr>
        <w:t xml:space="preserve"> فرآيند كاملا</w:t>
      </w:r>
      <w:r w:rsidR="002E5801" w:rsidRPr="002C7F59">
        <w:rPr>
          <w:rFonts w:ascii="Tahoma" w:hAnsi="Tahoma" w:cs="B Nazanin"/>
          <w:sz w:val="32"/>
          <w:szCs w:val="32"/>
          <w:rtl/>
          <w:lang w:bidi="fa-IR"/>
        </w:rPr>
        <w:t>ّ مرتبط و وابسته به هم بوده و م</w:t>
      </w:r>
      <w:r w:rsidR="002E5801" w:rsidRPr="002C7F59">
        <w:rPr>
          <w:rFonts w:ascii="Tahoma" w:hAnsi="Tahoma" w:cs="B Nazanin" w:hint="cs"/>
          <w:sz w:val="32"/>
          <w:szCs w:val="32"/>
          <w:rtl/>
          <w:lang w:bidi="fa-IR"/>
        </w:rPr>
        <w:t>ی</w:t>
      </w:r>
      <w:r w:rsidR="002E5801" w:rsidRPr="002C7F59">
        <w:rPr>
          <w:rFonts w:ascii="Tahoma" w:hAnsi="Tahoma" w:cs="B Nazanin"/>
          <w:sz w:val="32"/>
          <w:szCs w:val="32"/>
          <w:rtl/>
          <w:lang w:bidi="fa-IR"/>
        </w:rPr>
        <w:t xml:space="preserve"> بايست سياست</w:t>
      </w:r>
      <w:r w:rsidR="002E5801" w:rsidRPr="002C7F59">
        <w:rPr>
          <w:rFonts w:ascii="Tahoma" w:hAnsi="Tahoma" w:cs="B Nazanin" w:hint="cs"/>
          <w:sz w:val="32"/>
          <w:szCs w:val="32"/>
          <w:rtl/>
          <w:lang w:bidi="fa-IR"/>
        </w:rPr>
        <w:t xml:space="preserve"> </w:t>
      </w:r>
      <w:r w:rsidR="002E5801" w:rsidRPr="002C7F59">
        <w:rPr>
          <w:rFonts w:ascii="Tahoma" w:hAnsi="Tahoma" w:cs="B Nazanin"/>
          <w:sz w:val="32"/>
          <w:szCs w:val="32"/>
          <w:rtl/>
          <w:lang w:bidi="fa-IR"/>
        </w:rPr>
        <w:t>ها</w:t>
      </w:r>
      <w:r w:rsidR="002E5801" w:rsidRPr="002C7F59">
        <w:rPr>
          <w:rFonts w:ascii="Tahoma" w:hAnsi="Tahoma" w:cs="B Nazanin" w:hint="cs"/>
          <w:sz w:val="32"/>
          <w:szCs w:val="32"/>
          <w:rtl/>
          <w:lang w:bidi="fa-IR"/>
        </w:rPr>
        <w:t>ی</w:t>
      </w:r>
      <w:r w:rsidR="00B64520" w:rsidRPr="002C7F59">
        <w:rPr>
          <w:rFonts w:ascii="Tahoma" w:hAnsi="Tahoma" w:cs="B Nazanin"/>
          <w:sz w:val="32"/>
          <w:szCs w:val="32"/>
          <w:rtl/>
          <w:lang w:bidi="fa-IR"/>
        </w:rPr>
        <w:t xml:space="preserve"> واحد</w:t>
      </w:r>
      <w:r w:rsidR="002E5801" w:rsidRPr="002C7F59">
        <w:rPr>
          <w:rFonts w:ascii="Tahoma" w:hAnsi="Tahoma" w:cs="B Nazanin" w:hint="cs"/>
          <w:sz w:val="32"/>
          <w:szCs w:val="32"/>
          <w:rtl/>
          <w:lang w:bidi="fa-IR"/>
        </w:rPr>
        <w:t>ی</w:t>
      </w:r>
      <w:r w:rsidR="00B64520" w:rsidRPr="002C7F59">
        <w:rPr>
          <w:rFonts w:ascii="Tahoma" w:hAnsi="Tahoma" w:cs="B Nazanin"/>
          <w:sz w:val="32"/>
          <w:szCs w:val="32"/>
          <w:rtl/>
          <w:lang w:bidi="fa-IR"/>
        </w:rPr>
        <w:t xml:space="preserve"> درخصوص هردو</w:t>
      </w:r>
      <w:r w:rsidR="002E5801" w:rsidRPr="002C7F59">
        <w:rPr>
          <w:rFonts w:ascii="Tahoma" w:hAnsi="Tahoma" w:cs="B Nazanin" w:hint="cs"/>
          <w:sz w:val="32"/>
          <w:szCs w:val="32"/>
          <w:rtl/>
          <w:lang w:bidi="fa-IR"/>
        </w:rPr>
        <w:t xml:space="preserve"> </w:t>
      </w:r>
      <w:r w:rsidR="00B64520" w:rsidRPr="002C7F59">
        <w:rPr>
          <w:rFonts w:ascii="Tahoma" w:hAnsi="Tahoma" w:cs="B Nazanin"/>
          <w:sz w:val="32"/>
          <w:szCs w:val="32"/>
          <w:rtl/>
          <w:lang w:bidi="fa-IR"/>
        </w:rPr>
        <w:t xml:space="preserve"> فرآيند اعمال شود</w:t>
      </w:r>
      <w:r w:rsidR="00AE741A" w:rsidRPr="002C7F59">
        <w:rPr>
          <w:rFonts w:ascii="Tahoma" w:hAnsi="Tahoma" w:cs="B Nazanin"/>
          <w:sz w:val="32"/>
          <w:szCs w:val="32"/>
          <w:rtl/>
          <w:lang w:bidi="fa-IR"/>
        </w:rPr>
        <w:t>.</w:t>
      </w:r>
      <w:r w:rsidR="00B55164">
        <w:rPr>
          <w:rFonts w:ascii="Tahoma" w:hAnsi="Tahoma" w:cs="B Nazanin" w:hint="cs"/>
          <w:sz w:val="32"/>
          <w:szCs w:val="32"/>
          <w:rtl/>
          <w:lang w:bidi="fa-IR"/>
        </w:rPr>
        <w:t xml:space="preserve"> این آیین نامه روز سه شنبه مورخه 27/01/1398 در شورای پژوهشی به تصویب نهایی رسید.</w:t>
      </w:r>
    </w:p>
    <w:p w:rsidR="00395A83" w:rsidRPr="002C7F59" w:rsidRDefault="00395A83" w:rsidP="00193EF8">
      <w:pPr>
        <w:bidi/>
        <w:spacing w:after="0"/>
        <w:ind w:left="360"/>
        <w:jc w:val="both"/>
        <w:rPr>
          <w:rFonts w:ascii="Tahoma" w:hAnsi="Tahoma" w:cs="B Nazanin"/>
          <w:sz w:val="32"/>
          <w:szCs w:val="32"/>
          <w:rtl/>
        </w:rPr>
      </w:pPr>
    </w:p>
    <w:p w:rsidR="0042520F" w:rsidRPr="002C7F59" w:rsidRDefault="0042520F" w:rsidP="00193EF8">
      <w:pPr>
        <w:bidi/>
        <w:spacing w:after="0"/>
        <w:jc w:val="both"/>
        <w:rPr>
          <w:rFonts w:ascii="Tahoma" w:hAnsi="Tahoma" w:cs="B Nazanin"/>
          <w:b/>
          <w:bCs/>
          <w:sz w:val="32"/>
          <w:szCs w:val="32"/>
          <w:lang w:bidi="fa-IR"/>
        </w:rPr>
      </w:pPr>
      <w:r w:rsidRPr="002C7F59">
        <w:rPr>
          <w:rFonts w:ascii="Tahoma" w:hAnsi="Tahoma" w:cs="B Nazanin"/>
          <w:b/>
          <w:bCs/>
          <w:sz w:val="32"/>
          <w:szCs w:val="32"/>
          <w:rtl/>
          <w:lang w:bidi="fa-IR"/>
        </w:rPr>
        <w:t>تعریف وجین</w:t>
      </w:r>
      <w:r w:rsidR="00B64520" w:rsidRPr="002C7F59">
        <w:rPr>
          <w:rFonts w:ascii="Tahoma" w:hAnsi="Tahoma" w:cs="B Nazanin"/>
          <w:b/>
          <w:bCs/>
          <w:sz w:val="32"/>
          <w:szCs w:val="32"/>
          <w:rtl/>
          <w:lang w:bidi="fa-IR"/>
        </w:rPr>
        <w:t>:</w:t>
      </w:r>
    </w:p>
    <w:p w:rsidR="00BA0E45" w:rsidRPr="002C7F59" w:rsidRDefault="002E5801" w:rsidP="00193EF8">
      <w:pPr>
        <w:bidi/>
        <w:ind w:firstLine="429"/>
        <w:jc w:val="both"/>
        <w:rPr>
          <w:rFonts w:ascii="Tahoma" w:hAnsi="Tahoma" w:cs="B Nazanin"/>
          <w:sz w:val="32"/>
          <w:szCs w:val="32"/>
          <w:rtl/>
          <w:lang w:bidi="fa-IR"/>
        </w:rPr>
      </w:pPr>
      <w:r w:rsidRPr="002C7F59">
        <w:rPr>
          <w:rFonts w:ascii="Tahoma" w:hAnsi="Tahoma" w:cs="B Nazanin"/>
          <w:sz w:val="32"/>
          <w:szCs w:val="32"/>
          <w:rtl/>
        </w:rPr>
        <w:t>وجين فرايند</w:t>
      </w:r>
      <w:r w:rsidRPr="002C7F59">
        <w:rPr>
          <w:rFonts w:ascii="Tahoma" w:hAnsi="Tahoma" w:cs="B Nazanin" w:hint="cs"/>
          <w:sz w:val="32"/>
          <w:szCs w:val="32"/>
          <w:rtl/>
        </w:rPr>
        <w:t>ی</w:t>
      </w:r>
      <w:r w:rsidR="00BA0E45" w:rsidRPr="002C7F59">
        <w:rPr>
          <w:rFonts w:ascii="Tahoma" w:hAnsi="Tahoma" w:cs="B Nazanin"/>
          <w:sz w:val="32"/>
          <w:szCs w:val="32"/>
          <w:rtl/>
        </w:rPr>
        <w:t xml:space="preserve"> است كه از طريق آن منابع مازاد، فرسوده و ب</w:t>
      </w:r>
      <w:r w:rsidRPr="002C7F59">
        <w:rPr>
          <w:rFonts w:ascii="Tahoma" w:hAnsi="Tahoma" w:cs="B Nazanin" w:hint="cs"/>
          <w:sz w:val="32"/>
          <w:szCs w:val="32"/>
          <w:rtl/>
        </w:rPr>
        <w:t>لا</w:t>
      </w:r>
      <w:r w:rsidRPr="002C7F59">
        <w:rPr>
          <w:rFonts w:ascii="Tahoma" w:hAnsi="Tahoma" w:cs="B Nazanin"/>
          <w:sz w:val="32"/>
          <w:szCs w:val="32"/>
          <w:rtl/>
        </w:rPr>
        <w:t xml:space="preserve"> استفاده از مجموعه خارج م</w:t>
      </w:r>
      <w:r w:rsidRPr="002C7F59">
        <w:rPr>
          <w:rFonts w:ascii="Tahoma" w:hAnsi="Tahoma" w:cs="B Nazanin" w:hint="cs"/>
          <w:sz w:val="32"/>
          <w:szCs w:val="32"/>
          <w:rtl/>
        </w:rPr>
        <w:t>ی</w:t>
      </w:r>
      <w:r w:rsidR="00BA0E45" w:rsidRPr="002C7F59">
        <w:rPr>
          <w:rFonts w:ascii="Tahoma" w:hAnsi="Tahoma" w:cs="B Nazanin"/>
          <w:sz w:val="32"/>
          <w:szCs w:val="32"/>
          <w:rtl/>
        </w:rPr>
        <w:t xml:space="preserve"> گردد</w:t>
      </w:r>
      <w:r w:rsidR="00AE741A" w:rsidRPr="002C7F59">
        <w:rPr>
          <w:rFonts w:ascii="Tahoma" w:hAnsi="Tahoma" w:cs="B Nazanin"/>
          <w:sz w:val="32"/>
          <w:szCs w:val="32"/>
          <w:rtl/>
        </w:rPr>
        <w:t>.</w:t>
      </w:r>
    </w:p>
    <w:p w:rsidR="0042520F" w:rsidRPr="002C7F59" w:rsidRDefault="0042520F" w:rsidP="00395A83">
      <w:pPr>
        <w:bidi/>
        <w:jc w:val="both"/>
        <w:rPr>
          <w:rFonts w:ascii="Tahoma" w:hAnsi="Tahoma" w:cs="B Nazanin"/>
          <w:b/>
          <w:bCs/>
          <w:sz w:val="32"/>
          <w:szCs w:val="32"/>
          <w:rtl/>
          <w:lang w:bidi="fa-IR"/>
        </w:rPr>
      </w:pPr>
      <w:r w:rsidRPr="002C7F59">
        <w:rPr>
          <w:rFonts w:ascii="Tahoma" w:hAnsi="Tahoma" w:cs="B Nazanin"/>
          <w:b/>
          <w:bCs/>
          <w:sz w:val="32"/>
          <w:szCs w:val="32"/>
          <w:rtl/>
          <w:lang w:bidi="fa-IR"/>
        </w:rPr>
        <w:t>اهداف وجین :</w:t>
      </w:r>
    </w:p>
    <w:p w:rsidR="005B1B74" w:rsidRPr="002C7F59" w:rsidRDefault="005B1B74" w:rsidP="00395A83">
      <w:pPr>
        <w:pStyle w:val="NormalWeb"/>
        <w:bidi/>
        <w:jc w:val="both"/>
        <w:rPr>
          <w:rFonts w:ascii="Tahoma" w:hAnsi="Tahoma" w:cs="B Nazanin"/>
          <w:sz w:val="32"/>
          <w:szCs w:val="32"/>
        </w:rPr>
      </w:pPr>
      <w:r w:rsidRPr="002C7F59">
        <w:rPr>
          <w:rFonts w:ascii="Tahoma" w:hAnsi="Tahoma" w:cs="B Nazanin"/>
          <w:sz w:val="32"/>
          <w:szCs w:val="32"/>
          <w:rtl/>
        </w:rPr>
        <w:t>1</w:t>
      </w:r>
      <w:r w:rsidR="002E5801" w:rsidRPr="002C7F59">
        <w:rPr>
          <w:rFonts w:ascii="Tahoma" w:hAnsi="Tahoma" w:cs="B Nazanin"/>
          <w:sz w:val="32"/>
          <w:szCs w:val="32"/>
          <w:rtl/>
          <w:lang w:bidi="fa-IR"/>
        </w:rPr>
        <w:t>. ايجاد فضا</w:t>
      </w:r>
      <w:r w:rsidR="002E5801" w:rsidRPr="002C7F59">
        <w:rPr>
          <w:rFonts w:ascii="Tahoma" w:hAnsi="Tahoma" w:cs="B Nazanin" w:hint="cs"/>
          <w:sz w:val="32"/>
          <w:szCs w:val="32"/>
          <w:rtl/>
          <w:lang w:bidi="fa-IR"/>
        </w:rPr>
        <w:t>ی</w:t>
      </w:r>
      <w:r w:rsidR="002E5801" w:rsidRPr="002C7F59">
        <w:rPr>
          <w:rFonts w:ascii="Tahoma" w:hAnsi="Tahoma" w:cs="B Nazanin"/>
          <w:sz w:val="32"/>
          <w:szCs w:val="32"/>
          <w:rtl/>
          <w:lang w:bidi="fa-IR"/>
        </w:rPr>
        <w:t xml:space="preserve"> مناسب برا</w:t>
      </w:r>
      <w:r w:rsidR="002E5801" w:rsidRPr="002C7F59">
        <w:rPr>
          <w:rFonts w:ascii="Tahoma" w:hAnsi="Tahoma" w:cs="B Nazanin" w:hint="cs"/>
          <w:sz w:val="32"/>
          <w:szCs w:val="32"/>
          <w:rtl/>
          <w:lang w:bidi="fa-IR"/>
        </w:rPr>
        <w:t>ی</w:t>
      </w:r>
      <w:r w:rsidR="002E5801" w:rsidRPr="002C7F59">
        <w:rPr>
          <w:rFonts w:ascii="Tahoma" w:hAnsi="Tahoma" w:cs="B Nazanin"/>
          <w:sz w:val="32"/>
          <w:szCs w:val="32"/>
          <w:rtl/>
          <w:lang w:bidi="fa-IR"/>
        </w:rPr>
        <w:t xml:space="preserve"> منابع اطلاعات</w:t>
      </w:r>
      <w:r w:rsidR="002E5801" w:rsidRPr="002C7F59">
        <w:rPr>
          <w:rFonts w:ascii="Tahoma" w:hAnsi="Tahoma" w:cs="B Nazanin" w:hint="cs"/>
          <w:sz w:val="32"/>
          <w:szCs w:val="32"/>
          <w:rtl/>
          <w:lang w:bidi="fa-IR"/>
        </w:rPr>
        <w:t>ی</w:t>
      </w:r>
    </w:p>
    <w:p w:rsidR="00395A83" w:rsidRDefault="005B1B74" w:rsidP="00395A83">
      <w:pPr>
        <w:pStyle w:val="NormalWeb"/>
        <w:bidi/>
        <w:jc w:val="both"/>
        <w:rPr>
          <w:rFonts w:ascii="Tahoma" w:hAnsi="Tahoma" w:cs="B Nazanin"/>
          <w:sz w:val="32"/>
          <w:szCs w:val="32"/>
        </w:rPr>
      </w:pPr>
      <w:r w:rsidRPr="002C7F59">
        <w:rPr>
          <w:rFonts w:ascii="Tahoma" w:hAnsi="Tahoma" w:cs="B Nazanin"/>
          <w:sz w:val="32"/>
          <w:szCs w:val="32"/>
          <w:rtl/>
          <w:lang w:bidi="fa-IR"/>
        </w:rPr>
        <w:t>2. تسهيل و تسريع در دسترس</w:t>
      </w:r>
      <w:r w:rsidR="002E5801" w:rsidRPr="002C7F59">
        <w:rPr>
          <w:rFonts w:ascii="Tahoma" w:hAnsi="Tahoma" w:cs="B Nazanin"/>
          <w:sz w:val="32"/>
          <w:szCs w:val="32"/>
          <w:rtl/>
          <w:lang w:bidi="fa-IR"/>
        </w:rPr>
        <w:t xml:space="preserve">ی </w:t>
      </w:r>
      <w:r w:rsidRPr="002C7F59">
        <w:rPr>
          <w:rFonts w:ascii="Tahoma" w:hAnsi="Tahoma" w:cs="B Nazanin"/>
          <w:sz w:val="32"/>
          <w:szCs w:val="32"/>
          <w:rtl/>
          <w:lang w:bidi="fa-IR"/>
        </w:rPr>
        <w:t>به منابع اطلاعات</w:t>
      </w:r>
      <w:r w:rsidR="002E5801" w:rsidRPr="002C7F59">
        <w:rPr>
          <w:rFonts w:ascii="Tahoma" w:hAnsi="Tahoma" w:cs="B Nazanin"/>
          <w:sz w:val="32"/>
          <w:szCs w:val="32"/>
          <w:rtl/>
          <w:lang w:bidi="fa-IR"/>
        </w:rPr>
        <w:t xml:space="preserve">ی </w:t>
      </w:r>
      <w:r w:rsidRPr="002C7F59">
        <w:rPr>
          <w:rFonts w:ascii="Tahoma" w:hAnsi="Tahoma" w:cs="B Nazanin"/>
          <w:sz w:val="32"/>
          <w:szCs w:val="32"/>
          <w:rtl/>
          <w:lang w:bidi="fa-IR"/>
        </w:rPr>
        <w:t>مورد نياز</w:t>
      </w:r>
    </w:p>
    <w:p w:rsidR="005B1B74" w:rsidRPr="002C7F59" w:rsidRDefault="00395A83" w:rsidP="00395A83">
      <w:pPr>
        <w:pStyle w:val="NormalWeb"/>
        <w:bidi/>
        <w:jc w:val="both"/>
        <w:rPr>
          <w:rFonts w:ascii="Tahoma" w:hAnsi="Tahoma" w:cs="B Nazanin"/>
          <w:sz w:val="32"/>
          <w:szCs w:val="32"/>
          <w:rtl/>
        </w:rPr>
      </w:pPr>
      <w:r>
        <w:rPr>
          <w:rFonts w:ascii="Tahoma" w:hAnsi="Tahoma" w:cs="B Nazanin" w:hint="cs"/>
          <w:sz w:val="32"/>
          <w:szCs w:val="32"/>
          <w:rtl/>
          <w:lang w:bidi="fa-IR"/>
        </w:rPr>
        <w:t>3</w:t>
      </w:r>
      <w:r w:rsidR="005B1B74" w:rsidRPr="002C7F59">
        <w:rPr>
          <w:rFonts w:ascii="Tahoma" w:hAnsi="Tahoma" w:cs="B Nazanin"/>
          <w:sz w:val="32"/>
          <w:szCs w:val="32"/>
          <w:rtl/>
        </w:rPr>
        <w:t>-</w:t>
      </w:r>
      <w:r w:rsidR="005B1B74" w:rsidRPr="002C7F59">
        <w:rPr>
          <w:rFonts w:ascii="Cambria" w:hAnsi="Cambria" w:cs="Cambria" w:hint="cs"/>
          <w:sz w:val="32"/>
          <w:szCs w:val="32"/>
          <w:rtl/>
        </w:rPr>
        <w:t> 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پویایی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مجموعه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منابع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مرتبط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با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اهداف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و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وظایف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کتابخانه</w:t>
      </w:r>
    </w:p>
    <w:p w:rsidR="00193EF8" w:rsidRDefault="00395A83" w:rsidP="008E6707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b/>
          <w:bCs/>
          <w:sz w:val="32"/>
          <w:szCs w:val="32"/>
          <w:rtl/>
          <w:lang w:bidi="fa-IR"/>
        </w:rPr>
      </w:pPr>
      <w:r>
        <w:rPr>
          <w:rFonts w:ascii="Tahoma" w:hAnsi="Tahoma" w:cs="B Nazanin" w:hint="cs"/>
          <w:sz w:val="32"/>
          <w:szCs w:val="32"/>
          <w:rtl/>
          <w:lang w:bidi="fa-IR"/>
        </w:rPr>
        <w:t>4-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جلوگیری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از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انباشته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شدن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کتابهای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زائد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 w:hint="cs"/>
          <w:sz w:val="32"/>
          <w:szCs w:val="32"/>
          <w:rtl/>
        </w:rPr>
        <w:t>و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2E5801" w:rsidRPr="002C7F59">
        <w:rPr>
          <w:rFonts w:ascii="Tahoma" w:hAnsi="Tahoma" w:cs="B Nazanin"/>
          <w:sz w:val="32"/>
          <w:szCs w:val="32"/>
          <w:rtl/>
        </w:rPr>
        <w:t>ب</w:t>
      </w:r>
      <w:r w:rsidR="002E5801" w:rsidRPr="002C7F59">
        <w:rPr>
          <w:rFonts w:ascii="Tahoma" w:hAnsi="Tahoma" w:cs="B Nazanin" w:hint="cs"/>
          <w:sz w:val="32"/>
          <w:szCs w:val="32"/>
          <w:rtl/>
        </w:rPr>
        <w:t xml:space="preserve">دون </w:t>
      </w:r>
      <w:r w:rsidR="005B1B74" w:rsidRPr="002C7F59">
        <w:rPr>
          <w:rFonts w:ascii="Tahoma" w:hAnsi="Tahoma" w:cs="B Nazanin"/>
          <w:sz w:val="32"/>
          <w:szCs w:val="32"/>
          <w:rtl/>
        </w:rPr>
        <w:t>استفاده</w:t>
      </w:r>
      <w:r w:rsidR="00193EF8">
        <w:rPr>
          <w:rFonts w:ascii="Tahoma" w:hAnsi="Tahoma" w:cs="B Nazanin"/>
          <w:b/>
          <w:bCs/>
          <w:sz w:val="32"/>
          <w:szCs w:val="32"/>
          <w:rtl/>
          <w:lang w:bidi="fa-IR"/>
        </w:rPr>
        <w:br w:type="page"/>
      </w:r>
    </w:p>
    <w:p w:rsidR="0042520F" w:rsidRPr="002C7F59" w:rsidRDefault="00395A83" w:rsidP="00193EF8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b/>
          <w:bCs/>
          <w:sz w:val="32"/>
          <w:szCs w:val="32"/>
          <w:rtl/>
        </w:rPr>
      </w:pPr>
      <w:r>
        <w:rPr>
          <w:rFonts w:ascii="Tahoma" w:hAnsi="Tahoma" w:cs="B Nazanin"/>
          <w:b/>
          <w:bCs/>
          <w:sz w:val="32"/>
          <w:szCs w:val="32"/>
          <w:rtl/>
          <w:lang w:bidi="fa-IR"/>
        </w:rPr>
        <w:lastRenderedPageBreak/>
        <w:t>شاخصها و معیارهای وجین</w:t>
      </w:r>
    </w:p>
    <w:p w:rsidR="005B1B74" w:rsidRPr="002C7F59" w:rsidRDefault="00AE741A" w:rsidP="00DC1F03">
      <w:pPr>
        <w:pStyle w:val="NormalWeb"/>
        <w:bidi/>
        <w:jc w:val="both"/>
        <w:rPr>
          <w:rFonts w:ascii="Tahoma" w:hAnsi="Tahoma" w:cs="B Nazanin"/>
          <w:sz w:val="32"/>
          <w:szCs w:val="32"/>
        </w:rPr>
      </w:pPr>
      <w:r w:rsidRPr="002C7F59">
        <w:rPr>
          <w:rFonts w:ascii="Tahoma" w:hAnsi="Tahoma" w:cs="B Nazanin"/>
          <w:b/>
          <w:bCs/>
          <w:sz w:val="32"/>
          <w:szCs w:val="32"/>
          <w:rtl/>
        </w:rPr>
        <w:t xml:space="preserve">1-کنار گذاشتن </w:t>
      </w:r>
      <w:r w:rsidR="005B1B74" w:rsidRPr="002C7F59">
        <w:rPr>
          <w:rFonts w:ascii="Tahoma" w:hAnsi="Tahoma" w:cs="B Nazanin"/>
          <w:b/>
          <w:bCs/>
          <w:sz w:val="32"/>
          <w:szCs w:val="32"/>
          <w:rtl/>
        </w:rPr>
        <w:t>ويرايش ها</w:t>
      </w:r>
      <w:r w:rsidR="002E5801" w:rsidRPr="002C7F59">
        <w:rPr>
          <w:rFonts w:ascii="Tahoma" w:hAnsi="Tahoma" w:cs="B Nazanin"/>
          <w:b/>
          <w:bCs/>
          <w:sz w:val="32"/>
          <w:szCs w:val="32"/>
          <w:rtl/>
        </w:rPr>
        <w:t xml:space="preserve">ی </w:t>
      </w:r>
      <w:r w:rsidR="005B1B74" w:rsidRPr="002C7F59">
        <w:rPr>
          <w:rFonts w:ascii="Tahoma" w:hAnsi="Tahoma" w:cs="B Nazanin"/>
          <w:b/>
          <w:bCs/>
          <w:sz w:val="32"/>
          <w:szCs w:val="32"/>
          <w:rtl/>
        </w:rPr>
        <w:t>قبل</w:t>
      </w:r>
      <w:r w:rsidR="002E5801" w:rsidRPr="002C7F59">
        <w:rPr>
          <w:rFonts w:ascii="Tahoma" w:hAnsi="Tahoma" w:cs="B Nazanin"/>
          <w:b/>
          <w:bCs/>
          <w:sz w:val="32"/>
          <w:szCs w:val="32"/>
          <w:rtl/>
        </w:rPr>
        <w:t>ی</w:t>
      </w:r>
      <w:r w:rsidR="005B1B74" w:rsidRPr="002C7F59">
        <w:rPr>
          <w:rFonts w:ascii="Tahoma" w:hAnsi="Tahoma" w:cs="B Nazanin"/>
          <w:sz w:val="32"/>
          <w:szCs w:val="32"/>
          <w:rtl/>
        </w:rPr>
        <w:t>: با افزوده شدن ويرايش ها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</w:t>
      </w:r>
      <w:r w:rsidR="005B1B74" w:rsidRPr="002C7F59">
        <w:rPr>
          <w:rFonts w:ascii="Tahoma" w:hAnsi="Tahoma" w:cs="B Nazanin"/>
          <w:sz w:val="32"/>
          <w:szCs w:val="32"/>
          <w:rtl/>
        </w:rPr>
        <w:t>جدي</w:t>
      </w:r>
      <w:r w:rsidR="002E5801" w:rsidRPr="002C7F59">
        <w:rPr>
          <w:rFonts w:ascii="Tahoma" w:hAnsi="Tahoma" w:cs="B Nazanin"/>
          <w:sz w:val="32"/>
          <w:szCs w:val="32"/>
          <w:rtl/>
        </w:rPr>
        <w:t>د منابع به مجموعه كتابخانه</w:t>
      </w:r>
      <w:r w:rsidR="005B1B74" w:rsidRPr="002C7F59">
        <w:rPr>
          <w:rFonts w:ascii="Tahoma" w:hAnsi="Tahoma" w:cs="B Nazanin"/>
          <w:sz w:val="32"/>
          <w:szCs w:val="32"/>
          <w:rtl/>
        </w:rPr>
        <w:t>،</w:t>
      </w:r>
      <w:r w:rsidR="00714147">
        <w:rPr>
          <w:rFonts w:ascii="Tahoma" w:hAnsi="Tahoma" w:cs="B Nazanin"/>
          <w:sz w:val="32"/>
          <w:szCs w:val="32"/>
        </w:rPr>
        <w:t xml:space="preserve"> </w:t>
      </w:r>
      <w:r w:rsidR="005B1B74" w:rsidRPr="002C7F59">
        <w:rPr>
          <w:rFonts w:ascii="Tahoma" w:hAnsi="Tahoma" w:cs="B Nazanin"/>
          <w:sz w:val="32"/>
          <w:szCs w:val="32"/>
          <w:rtl/>
        </w:rPr>
        <w:t>ويرايش ها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</w:t>
      </w:r>
      <w:r w:rsidR="005B1B74" w:rsidRPr="002C7F59">
        <w:rPr>
          <w:rFonts w:ascii="Tahoma" w:hAnsi="Tahoma" w:cs="B Nazanin"/>
          <w:sz w:val="32"/>
          <w:szCs w:val="32"/>
          <w:rtl/>
        </w:rPr>
        <w:t>قبل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</w:t>
      </w:r>
      <w:r w:rsidR="005B1B74" w:rsidRPr="002C7F59">
        <w:rPr>
          <w:rFonts w:ascii="Tahoma" w:hAnsi="Tahoma" w:cs="B Nazanin"/>
          <w:sz w:val="32"/>
          <w:szCs w:val="32"/>
          <w:rtl/>
        </w:rPr>
        <w:t xml:space="preserve">كه مراجعه كننده </w:t>
      </w:r>
      <w:r w:rsidR="002E5801" w:rsidRPr="002C7F59">
        <w:rPr>
          <w:rFonts w:ascii="Tahoma" w:hAnsi="Tahoma" w:cs="B Nazanin"/>
          <w:sz w:val="32"/>
          <w:szCs w:val="32"/>
          <w:rtl/>
        </w:rPr>
        <w:t>ندا</w:t>
      </w:r>
      <w:r w:rsidR="002E5801" w:rsidRPr="002C7F59">
        <w:rPr>
          <w:rFonts w:ascii="Tahoma" w:hAnsi="Tahoma" w:cs="B Nazanin" w:hint="cs"/>
          <w:sz w:val="32"/>
          <w:szCs w:val="32"/>
          <w:rtl/>
        </w:rPr>
        <w:t>رد</w:t>
      </w:r>
      <w:r w:rsidR="00044C6F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5B1B74" w:rsidRPr="002C7F59">
        <w:rPr>
          <w:rFonts w:ascii="Tahoma" w:hAnsi="Tahoma" w:cs="B Nazanin"/>
          <w:sz w:val="32"/>
          <w:szCs w:val="32"/>
          <w:rtl/>
        </w:rPr>
        <w:t>از مجموعه وجين م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</w:t>
      </w:r>
      <w:r w:rsidR="005B1B74" w:rsidRPr="002C7F59">
        <w:rPr>
          <w:rFonts w:ascii="Tahoma" w:hAnsi="Tahoma" w:cs="B Nazanin"/>
          <w:sz w:val="32"/>
          <w:szCs w:val="32"/>
          <w:rtl/>
        </w:rPr>
        <w:t>شود</w:t>
      </w:r>
      <w:r w:rsidR="005B1B74" w:rsidRPr="002C7F59">
        <w:rPr>
          <w:rFonts w:ascii="Tahoma" w:hAnsi="Tahoma" w:cs="B Nazanin"/>
          <w:sz w:val="32"/>
          <w:szCs w:val="32"/>
        </w:rPr>
        <w:t>.</w:t>
      </w:r>
    </w:p>
    <w:p w:rsidR="005B1B74" w:rsidRPr="002C7F59" w:rsidRDefault="005B1B74" w:rsidP="00395A83">
      <w:pPr>
        <w:pStyle w:val="NormalWeb"/>
        <w:bidi/>
        <w:jc w:val="both"/>
        <w:rPr>
          <w:rFonts w:ascii="Tahoma" w:hAnsi="Tahoma" w:cs="B Nazanin"/>
          <w:sz w:val="32"/>
          <w:szCs w:val="32"/>
          <w:rtl/>
        </w:rPr>
      </w:pPr>
      <w:r w:rsidRPr="002C7F59">
        <w:rPr>
          <w:rFonts w:ascii="Tahoma" w:hAnsi="Tahoma" w:cs="B Nazanin"/>
          <w:b/>
          <w:bCs/>
          <w:sz w:val="32"/>
          <w:szCs w:val="32"/>
          <w:rtl/>
        </w:rPr>
        <w:t>تبصره</w:t>
      </w:r>
      <w:r w:rsidRPr="002C7F59">
        <w:rPr>
          <w:rFonts w:ascii="Tahoma" w:hAnsi="Tahoma" w:cs="B Nazanin"/>
          <w:sz w:val="32"/>
          <w:szCs w:val="32"/>
          <w:rtl/>
        </w:rPr>
        <w:t xml:space="preserve"> : کتابداران می 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توانند در صورت نیاز </w:t>
      </w:r>
      <w:r w:rsidRPr="002C7F59">
        <w:rPr>
          <w:rFonts w:ascii="Tahoma" w:hAnsi="Tahoma" w:cs="B Nazanin"/>
          <w:sz w:val="32"/>
          <w:szCs w:val="32"/>
          <w:rtl/>
        </w:rPr>
        <w:t xml:space="preserve">تعدادی از نسخ (حداقل یک </w:t>
      </w:r>
      <w:r w:rsidR="00AE741A" w:rsidRPr="002C7F59">
        <w:rPr>
          <w:rFonts w:ascii="Tahoma" w:hAnsi="Tahoma" w:cs="B Nazanin"/>
          <w:sz w:val="32"/>
          <w:szCs w:val="32"/>
          <w:rtl/>
        </w:rPr>
        <w:t xml:space="preserve">نسخه از </w:t>
      </w:r>
      <w:r w:rsidRPr="002C7F59">
        <w:rPr>
          <w:rFonts w:ascii="Tahoma" w:hAnsi="Tahoma" w:cs="B Nazanin"/>
          <w:sz w:val="32"/>
          <w:szCs w:val="32"/>
          <w:rtl/>
        </w:rPr>
        <w:t>ویرایش قدیمی) کتاب را نیز در مجموعه خود و در کنار ویرایش</w:t>
      </w:r>
      <w:r w:rsidR="002E5801" w:rsidRPr="002C7F59">
        <w:rPr>
          <w:rFonts w:ascii="Tahoma" w:hAnsi="Tahoma" w:cs="B Nazanin" w:hint="cs"/>
          <w:sz w:val="32"/>
          <w:szCs w:val="32"/>
          <w:rtl/>
        </w:rPr>
        <w:t xml:space="preserve"> </w:t>
      </w:r>
      <w:r w:rsidRPr="002C7F59">
        <w:rPr>
          <w:rFonts w:ascii="Tahoma" w:hAnsi="Tahoma" w:cs="B Nazanin"/>
          <w:sz w:val="32"/>
          <w:szCs w:val="32"/>
          <w:rtl/>
        </w:rPr>
        <w:t>های جدید حفظ نمایند.</w:t>
      </w:r>
    </w:p>
    <w:p w:rsidR="005B1B74" w:rsidRPr="002C7F59" w:rsidRDefault="005B1B74" w:rsidP="00395A83">
      <w:pPr>
        <w:pStyle w:val="NormalWeb"/>
        <w:bidi/>
        <w:jc w:val="both"/>
        <w:rPr>
          <w:rFonts w:ascii="Tahoma" w:hAnsi="Tahoma" w:cs="B Nazanin"/>
          <w:sz w:val="32"/>
          <w:szCs w:val="32"/>
          <w:rtl/>
        </w:rPr>
      </w:pPr>
      <w:r w:rsidRPr="002C7F59">
        <w:rPr>
          <w:rFonts w:ascii="Cambria" w:hAnsi="Cambria" w:cs="Cambria" w:hint="cs"/>
          <w:b/>
          <w:bCs/>
          <w:sz w:val="32"/>
          <w:szCs w:val="32"/>
          <w:rtl/>
        </w:rPr>
        <w:t> </w:t>
      </w:r>
      <w:r w:rsidRPr="002C7F59">
        <w:rPr>
          <w:rFonts w:ascii="Tahoma" w:hAnsi="Tahoma" w:cs="B Nazanin"/>
          <w:b/>
          <w:bCs/>
          <w:sz w:val="32"/>
          <w:szCs w:val="32"/>
          <w:rtl/>
        </w:rPr>
        <w:t xml:space="preserve">2- </w:t>
      </w:r>
      <w:r w:rsidRPr="002C7F59">
        <w:rPr>
          <w:rFonts w:ascii="Tahoma" w:hAnsi="Tahoma" w:cs="B Nazanin" w:hint="cs"/>
          <w:b/>
          <w:bCs/>
          <w:sz w:val="32"/>
          <w:szCs w:val="32"/>
          <w:rtl/>
        </w:rPr>
        <w:t>تكرار</w:t>
      </w:r>
      <w:r w:rsidR="002E5801" w:rsidRPr="002C7F59">
        <w:rPr>
          <w:rFonts w:ascii="Tahoma" w:hAnsi="Tahoma" w:cs="B Nazanin"/>
          <w:b/>
          <w:bCs/>
          <w:sz w:val="32"/>
          <w:szCs w:val="32"/>
          <w:rtl/>
        </w:rPr>
        <w:t xml:space="preserve">ی </w:t>
      </w:r>
      <w:r w:rsidRPr="002C7F59">
        <w:rPr>
          <w:rFonts w:ascii="Tahoma" w:hAnsi="Tahoma" w:cs="B Nazanin"/>
          <w:b/>
          <w:bCs/>
          <w:sz w:val="32"/>
          <w:szCs w:val="32"/>
          <w:rtl/>
        </w:rPr>
        <w:t>بودن</w:t>
      </w:r>
      <w:r w:rsidRPr="002C7F59">
        <w:rPr>
          <w:rFonts w:ascii="Tahoma" w:hAnsi="Tahoma" w:cs="B Nazanin"/>
          <w:sz w:val="32"/>
          <w:szCs w:val="32"/>
          <w:rtl/>
        </w:rPr>
        <w:t>:</w:t>
      </w:r>
      <w:r w:rsidRPr="002C7F59">
        <w:rPr>
          <w:rFonts w:ascii="Cambria" w:hAnsi="Cambria" w:cs="Cambria" w:hint="cs"/>
          <w:sz w:val="32"/>
          <w:szCs w:val="32"/>
          <w:rtl/>
        </w:rPr>
        <w:t> </w:t>
      </w:r>
      <w:r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Pr="002C7F59">
        <w:rPr>
          <w:rFonts w:ascii="Tahoma" w:hAnsi="Tahoma" w:cs="B Nazanin" w:hint="cs"/>
          <w:sz w:val="32"/>
          <w:szCs w:val="32"/>
          <w:rtl/>
        </w:rPr>
        <w:t>نسخه</w:t>
      </w:r>
      <w:r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Pr="002C7F59">
        <w:rPr>
          <w:rFonts w:ascii="Tahoma" w:hAnsi="Tahoma" w:cs="B Nazanin" w:hint="cs"/>
          <w:sz w:val="32"/>
          <w:szCs w:val="32"/>
          <w:rtl/>
        </w:rPr>
        <w:t>ها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</w:t>
      </w:r>
      <w:r w:rsidRPr="002C7F59">
        <w:rPr>
          <w:rFonts w:ascii="Tahoma" w:hAnsi="Tahoma" w:cs="B Nazanin"/>
          <w:sz w:val="32"/>
          <w:szCs w:val="32"/>
          <w:rtl/>
        </w:rPr>
        <w:t>تكرار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</w:t>
      </w:r>
      <w:r w:rsidRPr="002C7F59">
        <w:rPr>
          <w:rFonts w:ascii="Tahoma" w:hAnsi="Tahoma" w:cs="B Nazanin"/>
          <w:sz w:val="32"/>
          <w:szCs w:val="32"/>
          <w:rtl/>
        </w:rPr>
        <w:t>و اضاف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</w:t>
      </w:r>
      <w:r w:rsidRPr="002C7F59">
        <w:rPr>
          <w:rFonts w:ascii="Tahoma" w:hAnsi="Tahoma" w:cs="B Nazanin"/>
          <w:sz w:val="32"/>
          <w:szCs w:val="32"/>
          <w:rtl/>
        </w:rPr>
        <w:t>منابع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</w:t>
      </w:r>
      <w:r w:rsidRPr="002C7F59">
        <w:rPr>
          <w:rFonts w:ascii="Tahoma" w:hAnsi="Tahoma" w:cs="B Nazanin"/>
          <w:sz w:val="32"/>
          <w:szCs w:val="32"/>
          <w:rtl/>
        </w:rPr>
        <w:t>كه در زمان خاص بنا به شرايط تهيه گرديده و در حال حاضر نسخه ها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كمتر آن در </w:t>
      </w:r>
      <w:r w:rsidR="002E5801" w:rsidRPr="002C7F59">
        <w:rPr>
          <w:rFonts w:ascii="Tahoma" w:hAnsi="Tahoma" w:cs="B Nazanin" w:hint="cs"/>
          <w:sz w:val="32"/>
          <w:szCs w:val="32"/>
          <w:rtl/>
        </w:rPr>
        <w:t xml:space="preserve">کتابخانه </w:t>
      </w:r>
      <w:r w:rsidRPr="002C7F59">
        <w:rPr>
          <w:rFonts w:ascii="Tahoma" w:hAnsi="Tahoma" w:cs="B Nazanin"/>
          <w:sz w:val="32"/>
          <w:szCs w:val="32"/>
          <w:rtl/>
        </w:rPr>
        <w:t>جوابگو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</w:t>
      </w:r>
      <w:r w:rsidRPr="002C7F59">
        <w:rPr>
          <w:rFonts w:ascii="Tahoma" w:hAnsi="Tahoma" w:cs="B Nazanin"/>
          <w:sz w:val="32"/>
          <w:szCs w:val="32"/>
          <w:rtl/>
        </w:rPr>
        <w:t>نياز مراجعان م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</w:t>
      </w:r>
      <w:r w:rsidRPr="002C7F59">
        <w:rPr>
          <w:rFonts w:ascii="Tahoma" w:hAnsi="Tahoma" w:cs="B Nazanin"/>
          <w:sz w:val="32"/>
          <w:szCs w:val="32"/>
          <w:rtl/>
        </w:rPr>
        <w:t>باشد را م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ی </w:t>
      </w:r>
      <w:r w:rsidRPr="002C7F59">
        <w:rPr>
          <w:rFonts w:ascii="Tahoma" w:hAnsi="Tahoma" w:cs="B Nazanin"/>
          <w:sz w:val="32"/>
          <w:szCs w:val="32"/>
          <w:rtl/>
        </w:rPr>
        <w:t>توان وجين نمود .</w:t>
      </w:r>
    </w:p>
    <w:p w:rsidR="005B1B74" w:rsidRPr="002C7F59" w:rsidRDefault="00AE741A" w:rsidP="00193EF8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b/>
          <w:bCs/>
          <w:sz w:val="32"/>
          <w:szCs w:val="32"/>
          <w:rtl/>
        </w:rPr>
      </w:pPr>
      <w:r w:rsidRPr="002C7F59">
        <w:rPr>
          <w:rFonts w:ascii="Tahoma" w:hAnsi="Tahoma" w:cs="B Nazanin"/>
          <w:b/>
          <w:bCs/>
          <w:sz w:val="32"/>
          <w:szCs w:val="32"/>
          <w:rtl/>
          <w:lang w:bidi="fa-IR"/>
        </w:rPr>
        <w:t>3-</w:t>
      </w:r>
      <w:r w:rsidR="001E40A0" w:rsidRPr="002C7F59">
        <w:rPr>
          <w:rFonts w:ascii="Tahoma" w:hAnsi="Tahoma" w:cs="B Nazanin"/>
          <w:b/>
          <w:bCs/>
          <w:sz w:val="32"/>
          <w:szCs w:val="32"/>
          <w:rtl/>
          <w:lang w:bidi="fa-IR"/>
        </w:rPr>
        <w:t xml:space="preserve"> </w:t>
      </w:r>
      <w:r w:rsidRPr="002C7F59">
        <w:rPr>
          <w:rFonts w:ascii="Tahoma" w:hAnsi="Tahoma" w:cs="B Nazanin"/>
          <w:b/>
          <w:bCs/>
          <w:sz w:val="32"/>
          <w:szCs w:val="32"/>
          <w:rtl/>
        </w:rPr>
        <w:t>منابع</w:t>
      </w:r>
      <w:r w:rsidR="005B1B74" w:rsidRPr="002C7F59">
        <w:rPr>
          <w:rFonts w:ascii="Tahoma" w:hAnsi="Tahoma" w:cs="B Nazanin"/>
          <w:b/>
          <w:bCs/>
          <w:sz w:val="32"/>
          <w:szCs w:val="32"/>
          <w:rtl/>
        </w:rPr>
        <w:t xml:space="preserve"> </w:t>
      </w:r>
      <w:r w:rsidR="002E5801" w:rsidRPr="002C7F59">
        <w:rPr>
          <w:rFonts w:ascii="Tahoma" w:hAnsi="Tahoma" w:cs="B Nazanin"/>
          <w:b/>
          <w:bCs/>
          <w:sz w:val="32"/>
          <w:szCs w:val="32"/>
          <w:rtl/>
        </w:rPr>
        <w:t>فرسوده</w:t>
      </w:r>
      <w:r w:rsidR="005B1B74" w:rsidRPr="002C7F59">
        <w:rPr>
          <w:rFonts w:ascii="Tahoma" w:hAnsi="Tahoma" w:cs="B Nazanin"/>
          <w:b/>
          <w:bCs/>
          <w:sz w:val="32"/>
          <w:szCs w:val="32"/>
          <w:rtl/>
        </w:rPr>
        <w:t xml:space="preserve"> </w:t>
      </w:r>
      <w:r w:rsidR="00044C6F" w:rsidRPr="002C7F59">
        <w:rPr>
          <w:rFonts w:ascii="Tahoma" w:hAnsi="Tahoma" w:cs="B Nazanin"/>
          <w:b/>
          <w:bCs/>
          <w:sz w:val="32"/>
          <w:szCs w:val="32"/>
          <w:rtl/>
        </w:rPr>
        <w:t xml:space="preserve">با </w:t>
      </w:r>
      <w:r w:rsidR="005B1B74" w:rsidRPr="002C7F59">
        <w:rPr>
          <w:rFonts w:ascii="Tahoma" w:hAnsi="Tahoma" w:cs="B Nazanin"/>
          <w:b/>
          <w:bCs/>
          <w:sz w:val="32"/>
          <w:szCs w:val="32"/>
          <w:rtl/>
        </w:rPr>
        <w:t>جایگزین</w:t>
      </w:r>
      <w:r w:rsidR="00044C6F" w:rsidRPr="002C7F59">
        <w:rPr>
          <w:rFonts w:ascii="Tahoma" w:hAnsi="Tahoma" w:cs="B Nazanin"/>
          <w:b/>
          <w:bCs/>
          <w:sz w:val="32"/>
          <w:szCs w:val="32"/>
          <w:rtl/>
        </w:rPr>
        <w:t>ی نسخه جدید می تواند وجین شود.</w:t>
      </w:r>
      <w:r w:rsidR="005B1B74" w:rsidRPr="002C7F59">
        <w:rPr>
          <w:rFonts w:ascii="Tahoma" w:hAnsi="Tahoma" w:cs="B Nazanin"/>
          <w:b/>
          <w:bCs/>
          <w:sz w:val="32"/>
          <w:szCs w:val="32"/>
          <w:rtl/>
        </w:rPr>
        <w:t xml:space="preserve"> </w:t>
      </w:r>
    </w:p>
    <w:p w:rsidR="002E5801" w:rsidRPr="002C7F59" w:rsidRDefault="002E5801" w:rsidP="00193EF8">
      <w:pPr>
        <w:pStyle w:val="NormalWeb"/>
        <w:bidi/>
        <w:spacing w:before="0" w:beforeAutospacing="0" w:after="0" w:afterAutospacing="0"/>
        <w:jc w:val="both"/>
        <w:rPr>
          <w:rStyle w:val="Strong"/>
          <w:rFonts w:ascii="Tahoma" w:hAnsi="Tahoma" w:cs="B Nazanin"/>
          <w:sz w:val="32"/>
          <w:szCs w:val="32"/>
          <w:rtl/>
        </w:rPr>
      </w:pPr>
    </w:p>
    <w:p w:rsidR="00DE7489" w:rsidRPr="002C7F59" w:rsidRDefault="00DE7489" w:rsidP="00193EF8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sz w:val="32"/>
          <w:szCs w:val="32"/>
        </w:rPr>
      </w:pPr>
      <w:r w:rsidRPr="002C7F59">
        <w:rPr>
          <w:rStyle w:val="Strong"/>
          <w:rFonts w:ascii="Tahoma" w:hAnsi="Tahoma" w:cs="B Nazanin"/>
          <w:sz w:val="32"/>
          <w:szCs w:val="32"/>
          <w:rtl/>
        </w:rPr>
        <w:t xml:space="preserve">مسئولیت وجین منابع </w:t>
      </w:r>
    </w:p>
    <w:p w:rsidR="00DE7489" w:rsidRPr="002C7F59" w:rsidRDefault="00DE7489" w:rsidP="00193EF8">
      <w:pPr>
        <w:pStyle w:val="NormalWeb"/>
        <w:bidi/>
        <w:spacing w:before="0" w:beforeAutospacing="0" w:after="0" w:afterAutospacing="0"/>
        <w:ind w:firstLine="288"/>
        <w:jc w:val="both"/>
        <w:rPr>
          <w:rFonts w:ascii="Tahoma" w:hAnsi="Tahoma" w:cs="B Nazanin"/>
          <w:sz w:val="32"/>
          <w:szCs w:val="32"/>
          <w:rtl/>
        </w:rPr>
      </w:pPr>
      <w:r w:rsidRPr="002C7F59">
        <w:rPr>
          <w:rFonts w:ascii="Tahoma" w:hAnsi="Tahoma" w:cs="B Nazanin"/>
          <w:sz w:val="32"/>
          <w:szCs w:val="32"/>
          <w:rtl/>
        </w:rPr>
        <w:t xml:space="preserve">مسئولیت اصلی وجین منابع با کمیته وجین مرکز اطلاع رسانی و </w:t>
      </w:r>
      <w:r w:rsidR="002E5801" w:rsidRPr="002C7F59">
        <w:rPr>
          <w:rFonts w:ascii="Tahoma" w:hAnsi="Tahoma" w:cs="B Nazanin" w:hint="cs"/>
          <w:sz w:val="32"/>
          <w:szCs w:val="32"/>
          <w:rtl/>
        </w:rPr>
        <w:t xml:space="preserve">منابع علمی </w:t>
      </w:r>
      <w:r w:rsidRPr="002C7F59">
        <w:rPr>
          <w:rFonts w:ascii="Tahoma" w:hAnsi="Tahoma" w:cs="B Nazanin"/>
          <w:sz w:val="32"/>
          <w:szCs w:val="32"/>
          <w:rtl/>
        </w:rPr>
        <w:t>کتابخانه مرکزی است و مسئولیت اجرایی بر عهده بخش</w:t>
      </w:r>
      <w:r w:rsidR="002E5801" w:rsidRPr="002C7F59">
        <w:rPr>
          <w:rFonts w:ascii="Tahoma" w:hAnsi="Tahoma" w:cs="B Nazanin" w:hint="cs"/>
          <w:sz w:val="32"/>
          <w:szCs w:val="32"/>
          <w:rtl/>
        </w:rPr>
        <w:t xml:space="preserve"> های</w:t>
      </w:r>
      <w:r w:rsidR="002E5801" w:rsidRPr="002C7F59">
        <w:rPr>
          <w:rFonts w:ascii="Tahoma" w:hAnsi="Tahoma" w:cs="B Nazanin"/>
          <w:sz w:val="32"/>
          <w:szCs w:val="32"/>
          <w:rtl/>
        </w:rPr>
        <w:t xml:space="preserve"> امانت و سفارشات می باشد</w:t>
      </w:r>
      <w:r w:rsidR="002E5801" w:rsidRPr="002C7F59">
        <w:rPr>
          <w:rFonts w:ascii="Tahoma" w:hAnsi="Tahoma" w:cs="B Nazanin" w:hint="cs"/>
          <w:sz w:val="32"/>
          <w:szCs w:val="32"/>
          <w:rtl/>
        </w:rPr>
        <w:t>.</w:t>
      </w:r>
    </w:p>
    <w:p w:rsidR="00B03998" w:rsidRDefault="00B03998" w:rsidP="00193EF8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b/>
          <w:bCs/>
          <w:sz w:val="32"/>
          <w:szCs w:val="32"/>
          <w:rtl/>
        </w:rPr>
      </w:pPr>
    </w:p>
    <w:p w:rsidR="00044C6F" w:rsidRPr="002C7F59" w:rsidRDefault="00044C6F" w:rsidP="00193EF8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b/>
          <w:bCs/>
          <w:sz w:val="32"/>
          <w:szCs w:val="32"/>
          <w:rtl/>
        </w:rPr>
      </w:pPr>
      <w:r w:rsidRPr="002C7F59">
        <w:rPr>
          <w:rFonts w:ascii="Tahoma" w:hAnsi="Tahoma" w:cs="B Nazanin"/>
          <w:b/>
          <w:bCs/>
          <w:sz w:val="32"/>
          <w:szCs w:val="32"/>
          <w:rtl/>
        </w:rPr>
        <w:t>اعضای کمیته وجین</w:t>
      </w:r>
    </w:p>
    <w:p w:rsidR="002E5801" w:rsidRPr="002C7F59" w:rsidRDefault="00395A83" w:rsidP="00193EF8">
      <w:pPr>
        <w:pStyle w:val="NormalWeb"/>
        <w:bidi/>
        <w:ind w:left="360" w:hanging="356"/>
        <w:jc w:val="both"/>
        <w:rPr>
          <w:rFonts w:ascii="Tahoma" w:hAnsi="Tahoma" w:cs="B Nazanin"/>
          <w:sz w:val="32"/>
          <w:szCs w:val="32"/>
          <w:rtl/>
        </w:rPr>
      </w:pPr>
      <w:r>
        <w:rPr>
          <w:rFonts w:ascii="Tahoma" w:hAnsi="Tahoma" w:cs="B Nazanin" w:hint="cs"/>
          <w:b/>
          <w:bCs/>
          <w:sz w:val="32"/>
          <w:szCs w:val="32"/>
          <w:rtl/>
        </w:rPr>
        <w:t xml:space="preserve">1- </w:t>
      </w:r>
      <w:r w:rsidR="00DE7489" w:rsidRPr="002C7F59">
        <w:rPr>
          <w:rFonts w:ascii="Tahoma" w:hAnsi="Tahoma" w:cs="B Nazanin"/>
          <w:b/>
          <w:bCs/>
          <w:sz w:val="32"/>
          <w:szCs w:val="32"/>
          <w:rtl/>
        </w:rPr>
        <w:t>گروه کارشناسی وجین منابع چاپی</w:t>
      </w:r>
      <w:r w:rsidR="00DE7489" w:rsidRPr="002C7F59">
        <w:rPr>
          <w:rFonts w:ascii="Tahoma" w:hAnsi="Tahoma" w:cs="B Nazanin"/>
          <w:sz w:val="32"/>
          <w:szCs w:val="32"/>
          <w:rtl/>
        </w:rPr>
        <w:t xml:space="preserve"> </w:t>
      </w:r>
    </w:p>
    <w:p w:rsidR="002E5801" w:rsidRPr="002C7F59" w:rsidRDefault="002E5801" w:rsidP="00395A83">
      <w:pPr>
        <w:pStyle w:val="NormalWeb"/>
        <w:numPr>
          <w:ilvl w:val="0"/>
          <w:numId w:val="4"/>
        </w:numPr>
        <w:bidi/>
        <w:ind w:left="855"/>
        <w:jc w:val="both"/>
        <w:rPr>
          <w:rFonts w:ascii="Tahoma" w:hAnsi="Tahoma" w:cs="B Nazanin"/>
          <w:sz w:val="32"/>
          <w:szCs w:val="32"/>
          <w:rtl/>
        </w:rPr>
      </w:pPr>
      <w:r w:rsidRPr="002C7F59">
        <w:rPr>
          <w:rFonts w:ascii="Tahoma" w:hAnsi="Tahoma" w:cs="B Nazanin"/>
          <w:sz w:val="32"/>
          <w:szCs w:val="32"/>
          <w:rtl/>
        </w:rPr>
        <w:t>رئیس کتابخانه مرکزی</w:t>
      </w:r>
    </w:p>
    <w:p w:rsidR="002E5801" w:rsidRPr="002C7F59" w:rsidRDefault="00AE0A70" w:rsidP="00395A83">
      <w:pPr>
        <w:pStyle w:val="NormalWeb"/>
        <w:numPr>
          <w:ilvl w:val="0"/>
          <w:numId w:val="4"/>
        </w:numPr>
        <w:bidi/>
        <w:ind w:left="855"/>
        <w:jc w:val="both"/>
        <w:rPr>
          <w:rFonts w:ascii="Tahoma" w:hAnsi="Tahoma" w:cs="B Nazanin"/>
          <w:sz w:val="32"/>
          <w:szCs w:val="32"/>
        </w:rPr>
      </w:pPr>
      <w:r w:rsidRPr="002C7F59">
        <w:rPr>
          <w:rFonts w:ascii="Tahoma" w:hAnsi="Tahoma" w:cs="B Nazanin"/>
          <w:sz w:val="32"/>
          <w:szCs w:val="32"/>
          <w:rtl/>
        </w:rPr>
        <w:t>مسئول کتابخانه</w:t>
      </w:r>
      <w:r w:rsidR="00044C6F" w:rsidRPr="002C7F59">
        <w:rPr>
          <w:rFonts w:ascii="Tahoma" w:hAnsi="Tahoma" w:cs="B Nazanin"/>
          <w:sz w:val="32"/>
          <w:szCs w:val="32"/>
          <w:rtl/>
        </w:rPr>
        <w:t xml:space="preserve"> مرکزی</w:t>
      </w:r>
    </w:p>
    <w:p w:rsidR="002E5801" w:rsidRPr="002C7F59" w:rsidRDefault="002E5801" w:rsidP="00395A83">
      <w:pPr>
        <w:pStyle w:val="NormalWeb"/>
        <w:numPr>
          <w:ilvl w:val="0"/>
          <w:numId w:val="4"/>
        </w:numPr>
        <w:bidi/>
        <w:ind w:left="855"/>
        <w:jc w:val="both"/>
        <w:rPr>
          <w:rFonts w:ascii="Tahoma" w:hAnsi="Tahoma" w:cs="B Nazanin"/>
          <w:sz w:val="32"/>
          <w:szCs w:val="32"/>
        </w:rPr>
      </w:pPr>
      <w:r w:rsidRPr="002C7F59">
        <w:rPr>
          <w:rFonts w:ascii="Tahoma" w:hAnsi="Tahoma" w:cs="B Nazanin"/>
          <w:sz w:val="32"/>
          <w:szCs w:val="32"/>
          <w:rtl/>
        </w:rPr>
        <w:t>کارشناس موضوعی بخش سفارشات</w:t>
      </w:r>
      <w:r w:rsidRPr="002C7F59">
        <w:rPr>
          <w:rFonts w:ascii="Tahoma" w:hAnsi="Tahoma" w:cs="B Nazanin" w:hint="cs"/>
          <w:sz w:val="32"/>
          <w:szCs w:val="32"/>
          <w:rtl/>
        </w:rPr>
        <w:t xml:space="preserve"> </w:t>
      </w:r>
    </w:p>
    <w:p w:rsidR="00DE7489" w:rsidRPr="002C7F59" w:rsidRDefault="002E5801" w:rsidP="00395A83">
      <w:pPr>
        <w:pStyle w:val="NormalWeb"/>
        <w:numPr>
          <w:ilvl w:val="0"/>
          <w:numId w:val="4"/>
        </w:numPr>
        <w:bidi/>
        <w:ind w:left="855"/>
        <w:jc w:val="both"/>
        <w:rPr>
          <w:rFonts w:ascii="Tahoma" w:hAnsi="Tahoma" w:cs="B Nazanin"/>
          <w:sz w:val="32"/>
          <w:szCs w:val="32"/>
          <w:rtl/>
        </w:rPr>
      </w:pPr>
      <w:r w:rsidRPr="002C7F59">
        <w:rPr>
          <w:rFonts w:ascii="Tahoma" w:hAnsi="Tahoma" w:cs="B Nazanin" w:hint="cs"/>
          <w:sz w:val="32"/>
          <w:szCs w:val="32"/>
          <w:rtl/>
        </w:rPr>
        <w:t xml:space="preserve">کارشناس </w:t>
      </w:r>
      <w:r w:rsidRPr="002C7F59">
        <w:rPr>
          <w:rFonts w:ascii="Tahoma" w:hAnsi="Tahoma" w:cs="B Nazanin"/>
          <w:sz w:val="32"/>
          <w:szCs w:val="32"/>
          <w:rtl/>
        </w:rPr>
        <w:t>بخش امانت</w:t>
      </w:r>
    </w:p>
    <w:p w:rsidR="002E5801" w:rsidRPr="002C7F59" w:rsidRDefault="00B960B8" w:rsidP="00395A83">
      <w:pPr>
        <w:pStyle w:val="NormalWeb"/>
        <w:bidi/>
        <w:jc w:val="both"/>
        <w:rPr>
          <w:rFonts w:ascii="Tahoma" w:hAnsi="Tahoma" w:cs="B Nazanin"/>
          <w:sz w:val="32"/>
          <w:szCs w:val="32"/>
          <w:rtl/>
        </w:rPr>
      </w:pPr>
      <w:r w:rsidRPr="002C7F59">
        <w:rPr>
          <w:rFonts w:ascii="Tahoma" w:hAnsi="Tahoma" w:cs="B Nazanin"/>
          <w:sz w:val="32"/>
          <w:szCs w:val="32"/>
          <w:rtl/>
        </w:rPr>
        <w:t>2</w:t>
      </w:r>
      <w:r w:rsidR="00DE7489" w:rsidRPr="002C7F59">
        <w:rPr>
          <w:rFonts w:ascii="Tahoma" w:hAnsi="Tahoma" w:cs="B Nazanin"/>
          <w:sz w:val="32"/>
          <w:szCs w:val="32"/>
          <w:rtl/>
        </w:rPr>
        <w:t xml:space="preserve"> - </w:t>
      </w:r>
      <w:r w:rsidR="00DE7489" w:rsidRPr="002C7F59">
        <w:rPr>
          <w:rFonts w:ascii="Tahoma" w:hAnsi="Tahoma" w:cs="B Nazanin"/>
          <w:b/>
          <w:bCs/>
          <w:sz w:val="32"/>
          <w:szCs w:val="32"/>
          <w:rtl/>
        </w:rPr>
        <w:t>گروه کارشناسی وجین منابع غیرچاپی (</w:t>
      </w:r>
      <w:r w:rsidR="002E5801" w:rsidRPr="002C7F59">
        <w:rPr>
          <w:rFonts w:ascii="Tahoma" w:hAnsi="Tahoma" w:cs="B Nazanin"/>
          <w:b/>
          <w:bCs/>
          <w:sz w:val="32"/>
          <w:szCs w:val="32"/>
          <w:rtl/>
        </w:rPr>
        <w:t>دیداری</w:t>
      </w:r>
      <w:r w:rsidR="00DE7489" w:rsidRPr="002C7F59">
        <w:rPr>
          <w:rFonts w:ascii="Tahoma" w:hAnsi="Tahoma" w:cs="B Nazanin"/>
          <w:b/>
          <w:bCs/>
          <w:sz w:val="32"/>
          <w:szCs w:val="32"/>
          <w:rtl/>
        </w:rPr>
        <w:t xml:space="preserve">، </w:t>
      </w:r>
      <w:r w:rsidR="002E5801" w:rsidRPr="002C7F59">
        <w:rPr>
          <w:rFonts w:ascii="Tahoma" w:hAnsi="Tahoma" w:cs="B Nazanin"/>
          <w:b/>
          <w:bCs/>
          <w:sz w:val="32"/>
          <w:szCs w:val="32"/>
          <w:rtl/>
        </w:rPr>
        <w:t>شنیداری، الکترونیکی و دیجیتالی</w:t>
      </w:r>
      <w:r w:rsidR="00DE7489" w:rsidRPr="002C7F59">
        <w:rPr>
          <w:rFonts w:ascii="Tahoma" w:hAnsi="Tahoma" w:cs="B Nazanin"/>
          <w:b/>
          <w:bCs/>
          <w:sz w:val="32"/>
          <w:szCs w:val="32"/>
          <w:rtl/>
        </w:rPr>
        <w:t xml:space="preserve">) </w:t>
      </w:r>
    </w:p>
    <w:p w:rsidR="002E5801" w:rsidRPr="002C7F59" w:rsidRDefault="002E5801" w:rsidP="00395A83">
      <w:pPr>
        <w:pStyle w:val="NormalWeb"/>
        <w:numPr>
          <w:ilvl w:val="0"/>
          <w:numId w:val="8"/>
        </w:numPr>
        <w:bidi/>
        <w:jc w:val="both"/>
        <w:rPr>
          <w:rFonts w:ascii="Tahoma" w:hAnsi="Tahoma" w:cs="B Nazanin"/>
          <w:sz w:val="32"/>
          <w:szCs w:val="32"/>
          <w:rtl/>
        </w:rPr>
      </w:pPr>
      <w:r w:rsidRPr="002C7F59">
        <w:rPr>
          <w:rFonts w:ascii="Tahoma" w:hAnsi="Tahoma" w:cs="B Nazanin"/>
          <w:sz w:val="32"/>
          <w:szCs w:val="32"/>
          <w:rtl/>
        </w:rPr>
        <w:lastRenderedPageBreak/>
        <w:t>رئیس کتابخانه مرکزی</w:t>
      </w:r>
    </w:p>
    <w:p w:rsidR="002E5801" w:rsidRPr="002C7F59" w:rsidRDefault="00AE0A70" w:rsidP="00395A83">
      <w:pPr>
        <w:pStyle w:val="NormalWeb"/>
        <w:numPr>
          <w:ilvl w:val="0"/>
          <w:numId w:val="8"/>
        </w:numPr>
        <w:bidi/>
        <w:jc w:val="both"/>
        <w:rPr>
          <w:rFonts w:ascii="Tahoma" w:hAnsi="Tahoma" w:cs="B Nazanin"/>
          <w:sz w:val="32"/>
          <w:szCs w:val="32"/>
        </w:rPr>
      </w:pPr>
      <w:r w:rsidRPr="002C7F59">
        <w:rPr>
          <w:rFonts w:ascii="Tahoma" w:hAnsi="Tahoma" w:cs="B Nazanin"/>
          <w:sz w:val="32"/>
          <w:szCs w:val="32"/>
          <w:rtl/>
        </w:rPr>
        <w:t>مسئول کتابخانه</w:t>
      </w:r>
      <w:r w:rsidR="00044C6F" w:rsidRPr="002C7F59">
        <w:rPr>
          <w:rFonts w:ascii="Tahoma" w:hAnsi="Tahoma" w:cs="B Nazanin"/>
          <w:sz w:val="32"/>
          <w:szCs w:val="32"/>
          <w:rtl/>
        </w:rPr>
        <w:t xml:space="preserve"> مرکزی</w:t>
      </w:r>
    </w:p>
    <w:p w:rsidR="00395A83" w:rsidRDefault="00DE7489" w:rsidP="00395A83">
      <w:pPr>
        <w:pStyle w:val="NormalWeb"/>
        <w:numPr>
          <w:ilvl w:val="0"/>
          <w:numId w:val="8"/>
        </w:numPr>
        <w:bidi/>
        <w:jc w:val="both"/>
        <w:rPr>
          <w:rFonts w:ascii="Tahoma" w:hAnsi="Tahoma" w:cs="B Nazanin"/>
          <w:sz w:val="32"/>
          <w:szCs w:val="32"/>
        </w:rPr>
      </w:pPr>
      <w:r w:rsidRPr="002C7F59">
        <w:rPr>
          <w:rFonts w:ascii="Tahoma" w:hAnsi="Tahoma" w:cs="B Nazanin"/>
          <w:sz w:val="32"/>
          <w:szCs w:val="32"/>
          <w:rtl/>
        </w:rPr>
        <w:t>کارشناس موضوعی سفارشات</w:t>
      </w:r>
    </w:p>
    <w:p w:rsidR="00DE7489" w:rsidRPr="002C7F59" w:rsidRDefault="00DE7489" w:rsidP="00395A83">
      <w:pPr>
        <w:pStyle w:val="NormalWeb"/>
        <w:numPr>
          <w:ilvl w:val="0"/>
          <w:numId w:val="8"/>
        </w:numPr>
        <w:bidi/>
        <w:jc w:val="both"/>
        <w:rPr>
          <w:rFonts w:ascii="Tahoma" w:hAnsi="Tahoma" w:cs="B Nazanin"/>
          <w:sz w:val="32"/>
          <w:szCs w:val="32"/>
          <w:rtl/>
        </w:rPr>
      </w:pPr>
      <w:r w:rsidRPr="002C7F59">
        <w:rPr>
          <w:rFonts w:ascii="Tahoma" w:hAnsi="Tahoma" w:cs="B Nazanin"/>
          <w:sz w:val="32"/>
          <w:szCs w:val="32"/>
          <w:rtl/>
        </w:rPr>
        <w:t>کارشناس واحد دیداری و شنیداری</w:t>
      </w:r>
    </w:p>
    <w:p w:rsidR="001E40A0" w:rsidRDefault="00DE7489" w:rsidP="00193EF8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sz w:val="32"/>
          <w:szCs w:val="32"/>
          <w:rtl/>
          <w:lang w:bidi="fa-IR"/>
        </w:rPr>
      </w:pPr>
      <w:r w:rsidRPr="002C7F59">
        <w:rPr>
          <w:rFonts w:ascii="Tahoma" w:hAnsi="Tahoma" w:cs="B Nazanin"/>
          <w:b/>
          <w:bCs/>
          <w:sz w:val="32"/>
          <w:szCs w:val="32"/>
          <w:rtl/>
        </w:rPr>
        <w:t>تبصره</w:t>
      </w:r>
      <w:r w:rsidRPr="002C7F59">
        <w:rPr>
          <w:rFonts w:ascii="Tahoma" w:hAnsi="Tahoma" w:cs="B Nazanin"/>
          <w:sz w:val="32"/>
          <w:szCs w:val="32"/>
          <w:rtl/>
        </w:rPr>
        <w:t>: بدیهی است کلیه اعمال نهایی وجین در کتابخانه های دانشکده ای</w:t>
      </w:r>
      <w:r w:rsidR="00466F57" w:rsidRPr="002C7F59">
        <w:rPr>
          <w:rFonts w:ascii="Tahoma" w:hAnsi="Tahoma" w:cs="B Nazanin"/>
          <w:sz w:val="32"/>
          <w:szCs w:val="32"/>
          <w:rtl/>
        </w:rPr>
        <w:t xml:space="preserve"> و بیمارستانها</w:t>
      </w:r>
      <w:r w:rsidRPr="002C7F59">
        <w:rPr>
          <w:rFonts w:ascii="Tahoma" w:hAnsi="Tahoma" w:cs="B Nazanin"/>
          <w:sz w:val="32"/>
          <w:szCs w:val="32"/>
          <w:rtl/>
        </w:rPr>
        <w:t xml:space="preserve"> توسط کارشناس کتابدار مربوطه </w:t>
      </w:r>
      <w:r w:rsidR="002E5801" w:rsidRPr="002C7F59">
        <w:rPr>
          <w:rFonts w:ascii="Tahoma" w:hAnsi="Tahoma" w:cs="B Nazanin" w:hint="cs"/>
          <w:sz w:val="32"/>
          <w:szCs w:val="32"/>
          <w:rtl/>
        </w:rPr>
        <w:t xml:space="preserve">و </w:t>
      </w:r>
      <w:r w:rsidR="00275833" w:rsidRPr="002C7F59">
        <w:rPr>
          <w:rFonts w:ascii="Tahoma" w:hAnsi="Tahoma" w:cs="B Nazanin"/>
          <w:sz w:val="32"/>
          <w:szCs w:val="32"/>
          <w:rtl/>
        </w:rPr>
        <w:t xml:space="preserve">زیر نظر مسئول کتابخانه مرکزی </w:t>
      </w:r>
      <w:r w:rsidRPr="002C7F59">
        <w:rPr>
          <w:rFonts w:ascii="Tahoma" w:hAnsi="Tahoma" w:cs="B Nazanin"/>
          <w:sz w:val="32"/>
          <w:szCs w:val="32"/>
          <w:rtl/>
        </w:rPr>
        <w:t>انجام می گیرد.</w:t>
      </w:r>
    </w:p>
    <w:p w:rsidR="00395A83" w:rsidRPr="002C7F59" w:rsidRDefault="00395A83" w:rsidP="00193EF8">
      <w:pPr>
        <w:pStyle w:val="NormalWeb"/>
        <w:bidi/>
        <w:spacing w:before="0" w:beforeAutospacing="0" w:after="0" w:afterAutospacing="0"/>
        <w:jc w:val="both"/>
        <w:rPr>
          <w:rFonts w:ascii="Tahoma" w:hAnsi="Tahoma" w:cs="B Nazanin"/>
          <w:sz w:val="32"/>
          <w:szCs w:val="32"/>
          <w:rtl/>
          <w:lang w:bidi="fa-IR"/>
        </w:rPr>
      </w:pPr>
    </w:p>
    <w:p w:rsidR="0042520F" w:rsidRDefault="0042520F" w:rsidP="00193EF8">
      <w:pPr>
        <w:bidi/>
        <w:spacing w:after="0"/>
        <w:jc w:val="both"/>
        <w:rPr>
          <w:rFonts w:ascii="Tahoma" w:hAnsi="Tahoma" w:cs="B Nazanin"/>
          <w:b/>
          <w:bCs/>
          <w:sz w:val="32"/>
          <w:szCs w:val="32"/>
          <w:lang w:bidi="fa-IR"/>
        </w:rPr>
      </w:pPr>
      <w:r w:rsidRPr="002C7F59">
        <w:rPr>
          <w:rFonts w:ascii="Tahoma" w:hAnsi="Tahoma" w:cs="B Nazanin"/>
          <w:b/>
          <w:bCs/>
          <w:sz w:val="32"/>
          <w:szCs w:val="32"/>
          <w:rtl/>
          <w:lang w:bidi="fa-IR"/>
        </w:rPr>
        <w:t>منابع م</w:t>
      </w:r>
      <w:r w:rsidR="009C1ED9" w:rsidRPr="002C7F59">
        <w:rPr>
          <w:rFonts w:ascii="Tahoma" w:hAnsi="Tahoma" w:cs="B Nazanin"/>
          <w:b/>
          <w:bCs/>
          <w:sz w:val="32"/>
          <w:szCs w:val="32"/>
          <w:rtl/>
          <w:lang w:bidi="fa-IR"/>
        </w:rPr>
        <w:t>ستثنی</w:t>
      </w:r>
      <w:r w:rsidR="00466F57" w:rsidRPr="002C7F59">
        <w:rPr>
          <w:rFonts w:ascii="Tahoma" w:hAnsi="Tahoma" w:cs="B Nazanin"/>
          <w:b/>
          <w:bCs/>
          <w:sz w:val="32"/>
          <w:szCs w:val="32"/>
          <w:rtl/>
          <w:lang w:bidi="fa-IR"/>
        </w:rPr>
        <w:t xml:space="preserve"> از وجین</w:t>
      </w:r>
    </w:p>
    <w:p w:rsidR="00466F57" w:rsidRPr="002C7F59" w:rsidRDefault="009C1ED9" w:rsidP="009522EF">
      <w:pPr>
        <w:bidi/>
        <w:spacing w:after="0" w:line="240" w:lineRule="auto"/>
        <w:jc w:val="both"/>
        <w:rPr>
          <w:rFonts w:ascii="Tahoma" w:eastAsia="Times New Roman" w:hAnsi="Tahoma" w:cs="B Nazanin"/>
          <w:sz w:val="32"/>
          <w:szCs w:val="32"/>
          <w:rtl/>
          <w:lang w:bidi="fa-IR"/>
        </w:rPr>
      </w:pPr>
      <w:r w:rsidRPr="002C7F59">
        <w:rPr>
          <w:rFonts w:ascii="Tahoma" w:eastAsia="Times New Roman" w:hAnsi="Tahoma" w:cs="B Nazanin"/>
          <w:sz w:val="32"/>
          <w:szCs w:val="32"/>
          <w:rtl/>
        </w:rPr>
        <w:t>کتاب</w:t>
      </w:r>
      <w:r w:rsidR="00395A83">
        <w:rPr>
          <w:rFonts w:ascii="Tahoma" w:eastAsia="Times New Roman" w:hAnsi="Tahoma" w:cs="B Nazanin" w:hint="cs"/>
          <w:sz w:val="32"/>
          <w:szCs w:val="32"/>
          <w:rtl/>
        </w:rPr>
        <w:t xml:space="preserve"> </w:t>
      </w:r>
      <w:r w:rsidRPr="002C7F59">
        <w:rPr>
          <w:rFonts w:ascii="Tahoma" w:eastAsia="Times New Roman" w:hAnsi="Tahoma" w:cs="B Nazanin"/>
          <w:sz w:val="32"/>
          <w:szCs w:val="32"/>
          <w:rtl/>
        </w:rPr>
        <w:t xml:space="preserve">هایی با موضوعات ادبی، سیاسی، تاریخی، مذهبی و </w:t>
      </w:r>
      <w:r w:rsidR="00466F57" w:rsidRPr="002C7F59">
        <w:rPr>
          <w:rFonts w:ascii="Tahoma" w:eastAsia="Times New Roman" w:hAnsi="Tahoma" w:cs="B Nazanin"/>
          <w:sz w:val="32"/>
          <w:szCs w:val="32"/>
          <w:rtl/>
        </w:rPr>
        <w:t>اطلس</w:t>
      </w:r>
      <w:r w:rsidR="00395A83">
        <w:rPr>
          <w:rFonts w:ascii="Tahoma" w:eastAsia="Times New Roman" w:hAnsi="Tahoma" w:cs="B Nazanin" w:hint="cs"/>
          <w:sz w:val="32"/>
          <w:szCs w:val="32"/>
          <w:rtl/>
        </w:rPr>
        <w:t xml:space="preserve"> </w:t>
      </w:r>
      <w:r w:rsidR="00466F57" w:rsidRPr="002C7F59">
        <w:rPr>
          <w:rFonts w:ascii="Tahoma" w:eastAsia="Times New Roman" w:hAnsi="Tahoma" w:cs="B Nazanin"/>
          <w:sz w:val="32"/>
          <w:szCs w:val="32"/>
          <w:rtl/>
        </w:rPr>
        <w:t>ها</w:t>
      </w:r>
      <w:r w:rsidRPr="002C7F59">
        <w:rPr>
          <w:rFonts w:ascii="Tahoma" w:eastAsia="Times New Roman" w:hAnsi="Tahoma" w:cs="B Nazanin"/>
          <w:sz w:val="32"/>
          <w:szCs w:val="32"/>
          <w:rtl/>
        </w:rPr>
        <w:t xml:space="preserve"> شامل تعریف روند</w:t>
      </w:r>
      <w:r w:rsidR="00466F57" w:rsidRPr="002C7F59">
        <w:rPr>
          <w:rFonts w:ascii="Tahoma" w:eastAsia="Times New Roman" w:hAnsi="Tahoma" w:cs="B Nazanin"/>
          <w:sz w:val="32"/>
          <w:szCs w:val="32"/>
          <w:rtl/>
          <w:lang w:bidi="fa-IR"/>
        </w:rPr>
        <w:t xml:space="preserve"> </w:t>
      </w:r>
      <w:r w:rsidRPr="002C7F59">
        <w:rPr>
          <w:rFonts w:ascii="Tahoma" w:eastAsia="Times New Roman" w:hAnsi="Tahoma" w:cs="B Nazanin"/>
          <w:i/>
          <w:iCs/>
          <w:sz w:val="32"/>
          <w:szCs w:val="32"/>
          <w:rtl/>
        </w:rPr>
        <w:t>وجین</w:t>
      </w:r>
      <w:r w:rsidR="00466F57" w:rsidRPr="002C7F59">
        <w:rPr>
          <w:rFonts w:ascii="Tahoma" w:eastAsia="Times New Roman" w:hAnsi="Tahoma" w:cs="B Nazanin"/>
          <w:sz w:val="32"/>
          <w:szCs w:val="32"/>
          <w:rtl/>
        </w:rPr>
        <w:t xml:space="preserve"> نمی شوند</w:t>
      </w:r>
      <w:r w:rsidR="00275833" w:rsidRPr="002C7F59">
        <w:rPr>
          <w:rFonts w:ascii="Tahoma" w:eastAsia="Times New Roman" w:hAnsi="Tahoma" w:cs="B Nazanin"/>
          <w:sz w:val="32"/>
          <w:szCs w:val="32"/>
          <w:rtl/>
        </w:rPr>
        <w:t>.</w:t>
      </w:r>
    </w:p>
    <w:p w:rsidR="00466F57" w:rsidRPr="002C7F59" w:rsidRDefault="00466F57" w:rsidP="00395A83">
      <w:pPr>
        <w:bidi/>
        <w:spacing w:after="0" w:line="240" w:lineRule="auto"/>
        <w:jc w:val="both"/>
        <w:rPr>
          <w:rFonts w:ascii="Tahoma" w:eastAsia="Times New Roman" w:hAnsi="Tahoma" w:cs="B Nazanin"/>
          <w:sz w:val="32"/>
          <w:szCs w:val="32"/>
          <w:rtl/>
          <w:lang w:bidi="fa-IR"/>
        </w:rPr>
      </w:pPr>
    </w:p>
    <w:p w:rsidR="0042520F" w:rsidRPr="002C7F59" w:rsidRDefault="00466F57" w:rsidP="00395A83">
      <w:pPr>
        <w:bidi/>
        <w:spacing w:after="0" w:line="240" w:lineRule="auto"/>
        <w:jc w:val="both"/>
        <w:rPr>
          <w:rFonts w:ascii="Tahoma" w:eastAsia="Times New Roman" w:hAnsi="Tahoma" w:cs="B Nazanin"/>
          <w:sz w:val="32"/>
          <w:szCs w:val="32"/>
          <w:rtl/>
        </w:rPr>
      </w:pPr>
      <w:r w:rsidRPr="002C7F59">
        <w:rPr>
          <w:rFonts w:ascii="Tahoma" w:hAnsi="Tahoma" w:cs="B Nazanin"/>
          <w:b/>
          <w:bCs/>
          <w:sz w:val="32"/>
          <w:szCs w:val="32"/>
          <w:rtl/>
          <w:lang w:bidi="fa-IR"/>
        </w:rPr>
        <w:t>زمان وجین</w:t>
      </w:r>
    </w:p>
    <w:p w:rsidR="009C1ED9" w:rsidRPr="002C7F59" w:rsidRDefault="009C1ED9" w:rsidP="00463120">
      <w:pPr>
        <w:bidi/>
        <w:spacing w:after="0"/>
        <w:jc w:val="both"/>
        <w:rPr>
          <w:rFonts w:ascii="Tahoma" w:hAnsi="Tahoma" w:cs="B Nazanin"/>
          <w:sz w:val="32"/>
          <w:szCs w:val="32"/>
          <w:rtl/>
        </w:rPr>
      </w:pPr>
      <w:r w:rsidRPr="002C7F59">
        <w:rPr>
          <w:rFonts w:ascii="Tahoma" w:hAnsi="Tahoma" w:cs="B Nazanin"/>
          <w:sz w:val="32"/>
          <w:szCs w:val="32"/>
          <w:rtl/>
        </w:rPr>
        <w:t>کتا</w:t>
      </w:r>
      <w:r w:rsidR="002C7F59" w:rsidRPr="002C7F59">
        <w:rPr>
          <w:rFonts w:ascii="Tahoma" w:hAnsi="Tahoma" w:cs="B Nazanin"/>
          <w:sz w:val="32"/>
          <w:szCs w:val="32"/>
          <w:rtl/>
        </w:rPr>
        <w:t>بخانه برای انجام عمل وجین</w:t>
      </w:r>
      <w:r w:rsidR="002C7F59" w:rsidRPr="002C7F59">
        <w:rPr>
          <w:rFonts w:ascii="Tahoma" w:hAnsi="Tahoma" w:cs="B Nazanin" w:hint="cs"/>
          <w:sz w:val="32"/>
          <w:szCs w:val="32"/>
          <w:rtl/>
        </w:rPr>
        <w:t>،</w:t>
      </w:r>
      <w:r w:rsidR="002C7F59"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Pr="002C7F59">
        <w:rPr>
          <w:rFonts w:ascii="Tahoma" w:hAnsi="Tahoma" w:cs="B Nazanin"/>
          <w:sz w:val="32"/>
          <w:szCs w:val="32"/>
          <w:rtl/>
        </w:rPr>
        <w:t xml:space="preserve">منابع </w:t>
      </w:r>
      <w:r w:rsidR="00275833" w:rsidRPr="002C7F59">
        <w:rPr>
          <w:rFonts w:ascii="Tahoma" w:hAnsi="Tahoma" w:cs="B Nazanin"/>
          <w:sz w:val="32"/>
          <w:szCs w:val="32"/>
          <w:rtl/>
        </w:rPr>
        <w:t xml:space="preserve">چاپی و غیر چاپی </w:t>
      </w:r>
      <w:r w:rsidR="009522EF" w:rsidRPr="002C7F59">
        <w:rPr>
          <w:rFonts w:ascii="Tahoma" w:hAnsi="Tahoma" w:cs="B Nazanin"/>
          <w:sz w:val="32"/>
          <w:szCs w:val="32"/>
          <w:rtl/>
        </w:rPr>
        <w:t xml:space="preserve">باید زمان و وقت مناسب را </w:t>
      </w:r>
      <w:r w:rsidRPr="002C7F59">
        <w:rPr>
          <w:rFonts w:ascii="Tahoma" w:hAnsi="Tahoma" w:cs="B Nazanin"/>
          <w:sz w:val="32"/>
          <w:szCs w:val="32"/>
          <w:rtl/>
        </w:rPr>
        <w:t xml:space="preserve">انتخاب نماید. </w:t>
      </w:r>
      <w:r w:rsidR="002C7F59" w:rsidRPr="002C7F59">
        <w:rPr>
          <w:rFonts w:ascii="Tahoma" w:hAnsi="Tahoma" w:cs="B Nazanin" w:hint="cs"/>
          <w:sz w:val="32"/>
          <w:szCs w:val="32"/>
          <w:rtl/>
        </w:rPr>
        <w:t xml:space="preserve">بنابر این </w:t>
      </w:r>
      <w:r w:rsidRPr="002C7F59">
        <w:rPr>
          <w:rFonts w:ascii="Tahoma" w:hAnsi="Tahoma" w:cs="B Nazanin"/>
          <w:sz w:val="32"/>
          <w:szCs w:val="32"/>
          <w:rtl/>
        </w:rPr>
        <w:t>بهترین زمان</w:t>
      </w:r>
      <w:r w:rsidR="00922EBB" w:rsidRPr="002C7F59">
        <w:rPr>
          <w:rFonts w:ascii="Tahoma" w:hAnsi="Tahoma" w:cs="B Nazanin" w:hint="cs"/>
          <w:sz w:val="32"/>
          <w:szCs w:val="32"/>
          <w:rtl/>
        </w:rPr>
        <w:t xml:space="preserve"> وجین</w:t>
      </w:r>
      <w:r w:rsidRPr="002C7F59">
        <w:rPr>
          <w:rFonts w:ascii="Tahoma" w:hAnsi="Tahoma" w:cs="B Nazanin"/>
          <w:sz w:val="32"/>
          <w:szCs w:val="32"/>
          <w:rtl/>
        </w:rPr>
        <w:t xml:space="preserve"> </w:t>
      </w:r>
      <w:r w:rsidR="00DE3894" w:rsidRPr="002C7F59">
        <w:rPr>
          <w:rFonts w:ascii="Tahoma" w:hAnsi="Tahoma" w:cs="B Nazanin"/>
          <w:sz w:val="32"/>
          <w:szCs w:val="32"/>
          <w:rtl/>
        </w:rPr>
        <w:t>ت</w:t>
      </w:r>
      <w:r w:rsidRPr="002C7F59">
        <w:rPr>
          <w:rFonts w:ascii="Tahoma" w:hAnsi="Tahoma" w:cs="B Nazanin"/>
          <w:sz w:val="32"/>
          <w:szCs w:val="32"/>
          <w:rtl/>
        </w:rPr>
        <w:t>عطیلات بین دو ترم تحصیلی و یا تعطیلات تابستان می باشد</w:t>
      </w:r>
      <w:r w:rsidR="00DE3894" w:rsidRPr="002C7F59">
        <w:rPr>
          <w:rFonts w:ascii="Tahoma" w:hAnsi="Tahoma" w:cs="B Nazanin"/>
          <w:sz w:val="32"/>
          <w:szCs w:val="32"/>
          <w:rtl/>
        </w:rPr>
        <w:t>.</w:t>
      </w:r>
    </w:p>
    <w:p w:rsidR="00B97DAE" w:rsidRPr="002C7F59" w:rsidRDefault="00B97DAE" w:rsidP="00193EF8">
      <w:pPr>
        <w:bidi/>
        <w:spacing w:after="0"/>
        <w:jc w:val="both"/>
        <w:rPr>
          <w:rFonts w:ascii="Tahoma" w:hAnsi="Tahoma" w:cs="B Nazanin"/>
          <w:sz w:val="32"/>
          <w:szCs w:val="32"/>
          <w:rtl/>
        </w:rPr>
      </w:pPr>
    </w:p>
    <w:p w:rsidR="00B97DAE" w:rsidRPr="002C7F59" w:rsidRDefault="00B97DAE" w:rsidP="00193EF8">
      <w:pPr>
        <w:bidi/>
        <w:spacing w:after="0"/>
        <w:jc w:val="both"/>
        <w:rPr>
          <w:rFonts w:ascii="Tahoma" w:hAnsi="Tahoma" w:cs="B Nazanin"/>
          <w:b/>
          <w:bCs/>
          <w:sz w:val="32"/>
          <w:szCs w:val="32"/>
          <w:rtl/>
          <w:lang w:bidi="fa-IR"/>
        </w:rPr>
      </w:pPr>
      <w:r w:rsidRPr="002C7F59">
        <w:rPr>
          <w:rFonts w:ascii="Tahoma" w:hAnsi="Tahoma" w:cs="B Nazanin"/>
          <w:b/>
          <w:bCs/>
          <w:sz w:val="32"/>
          <w:szCs w:val="32"/>
          <w:rtl/>
          <w:lang w:bidi="fa-IR"/>
        </w:rPr>
        <w:t>مراحل انجام وجین</w:t>
      </w:r>
    </w:p>
    <w:p w:rsidR="00B97DAE" w:rsidRPr="002C7F59" w:rsidRDefault="002C7F59" w:rsidP="00395A83">
      <w:pPr>
        <w:bidi/>
        <w:spacing w:after="160" w:line="360" w:lineRule="auto"/>
        <w:ind w:left="360"/>
        <w:jc w:val="both"/>
        <w:rPr>
          <w:rFonts w:ascii="Tahoma" w:hAnsi="Tahoma" w:cs="B Nazanin"/>
          <w:sz w:val="32"/>
          <w:szCs w:val="32"/>
          <w:lang w:bidi="fa-IR"/>
        </w:rPr>
      </w:pPr>
      <w:r>
        <w:rPr>
          <w:rFonts w:ascii="Tahoma" w:hAnsi="Tahoma" w:cs="B Nazanin" w:hint="cs"/>
          <w:sz w:val="32"/>
          <w:szCs w:val="32"/>
          <w:rtl/>
          <w:lang w:bidi="fa-IR"/>
        </w:rPr>
        <w:t>1-</w:t>
      </w:r>
      <w:r w:rsidR="00B97DAE" w:rsidRPr="002C7F59">
        <w:rPr>
          <w:rFonts w:ascii="Tahoma" w:hAnsi="Tahoma" w:cs="B Nazanin"/>
          <w:sz w:val="32"/>
          <w:szCs w:val="32"/>
          <w:rtl/>
          <w:lang w:bidi="fa-IR"/>
        </w:rPr>
        <w:t xml:space="preserve"> کت</w:t>
      </w:r>
      <w:r w:rsidRPr="002C7F59">
        <w:rPr>
          <w:rFonts w:ascii="Tahoma" w:hAnsi="Tahoma" w:cs="B Nazanin"/>
          <w:sz w:val="32"/>
          <w:szCs w:val="32"/>
          <w:rtl/>
          <w:lang w:bidi="fa-IR"/>
        </w:rPr>
        <w:t>ابخانه موظف است بر اساس معیارها</w:t>
      </w:r>
      <w:r w:rsidR="00B97DAE" w:rsidRPr="002C7F59">
        <w:rPr>
          <w:rFonts w:ascii="Tahoma" w:hAnsi="Tahoma" w:cs="B Nazanin"/>
          <w:sz w:val="32"/>
          <w:szCs w:val="32"/>
          <w:rtl/>
          <w:lang w:bidi="fa-IR"/>
        </w:rPr>
        <w:t>ی ذکر شده، به شناسایی و جمع آوری منابعی که باید وجین شوند بپردازد.</w:t>
      </w:r>
    </w:p>
    <w:p w:rsidR="00B97DAE" w:rsidRPr="002C7F59" w:rsidRDefault="002C7F59" w:rsidP="00395A83">
      <w:pPr>
        <w:bidi/>
        <w:spacing w:after="160" w:line="360" w:lineRule="auto"/>
        <w:ind w:left="360"/>
        <w:jc w:val="both"/>
        <w:rPr>
          <w:rFonts w:ascii="Tahoma" w:hAnsi="Tahoma" w:cs="B Nazanin"/>
          <w:sz w:val="32"/>
          <w:szCs w:val="32"/>
          <w:lang w:bidi="fa-IR"/>
        </w:rPr>
      </w:pPr>
      <w:r>
        <w:rPr>
          <w:rFonts w:ascii="Tahoma" w:hAnsi="Tahoma" w:cs="B Nazanin" w:hint="cs"/>
          <w:sz w:val="32"/>
          <w:szCs w:val="32"/>
          <w:rtl/>
          <w:lang w:bidi="fa-IR"/>
        </w:rPr>
        <w:t xml:space="preserve">2- </w:t>
      </w:r>
      <w:r w:rsidR="00B97DAE" w:rsidRPr="002C7F59">
        <w:rPr>
          <w:rFonts w:ascii="Tahoma" w:hAnsi="Tahoma" w:cs="B Nazanin"/>
          <w:sz w:val="32"/>
          <w:szCs w:val="32"/>
          <w:rtl/>
          <w:lang w:bidi="fa-IR"/>
        </w:rPr>
        <w:t>پس از شناسایی منابع وجینی، اعضا</w:t>
      </w:r>
      <w:r w:rsidRPr="002C7F59">
        <w:rPr>
          <w:rFonts w:ascii="Tahoma" w:hAnsi="Tahoma" w:cs="B Nazanin" w:hint="cs"/>
          <w:sz w:val="32"/>
          <w:szCs w:val="32"/>
          <w:rtl/>
          <w:lang w:bidi="fa-IR"/>
        </w:rPr>
        <w:t>ی</w:t>
      </w:r>
      <w:r w:rsidR="00B97DAE" w:rsidRPr="002C7F59">
        <w:rPr>
          <w:rFonts w:ascii="Tahoma" w:hAnsi="Tahoma" w:cs="B Nazanin"/>
          <w:sz w:val="32"/>
          <w:szCs w:val="32"/>
          <w:rtl/>
          <w:lang w:bidi="fa-IR"/>
        </w:rPr>
        <w:t xml:space="preserve"> کمیته، منابع را جهت بررسی و تصمیم گیری نهایی در جریان کار قرار دهد.</w:t>
      </w:r>
    </w:p>
    <w:p w:rsidR="00B97DAE" w:rsidRPr="002C7F59" w:rsidRDefault="002C7F59" w:rsidP="00395A83">
      <w:pPr>
        <w:bidi/>
        <w:spacing w:after="160" w:line="360" w:lineRule="auto"/>
        <w:ind w:left="360"/>
        <w:jc w:val="both"/>
        <w:rPr>
          <w:rFonts w:ascii="Tahoma" w:hAnsi="Tahoma" w:cs="B Nazanin"/>
          <w:sz w:val="32"/>
          <w:szCs w:val="32"/>
          <w:lang w:bidi="fa-IR"/>
        </w:rPr>
      </w:pPr>
      <w:r>
        <w:rPr>
          <w:rFonts w:ascii="Tahoma" w:hAnsi="Tahoma" w:cs="B Nazanin" w:hint="cs"/>
          <w:sz w:val="32"/>
          <w:szCs w:val="32"/>
          <w:rtl/>
          <w:lang w:bidi="fa-IR"/>
        </w:rPr>
        <w:t xml:space="preserve">3- </w:t>
      </w:r>
      <w:r w:rsidRPr="002C7F59">
        <w:rPr>
          <w:rFonts w:ascii="Tahoma" w:hAnsi="Tahoma" w:cs="B Nazanin"/>
          <w:sz w:val="32"/>
          <w:szCs w:val="32"/>
          <w:rtl/>
          <w:lang w:bidi="fa-IR"/>
        </w:rPr>
        <w:t xml:space="preserve">کمیته وجین باید لیست نهایی </w:t>
      </w:r>
      <w:r w:rsidR="00193EF8">
        <w:rPr>
          <w:rFonts w:ascii="Tahoma" w:hAnsi="Tahoma" w:cs="B Nazanin" w:hint="cs"/>
          <w:sz w:val="32"/>
          <w:szCs w:val="32"/>
          <w:rtl/>
          <w:lang w:bidi="fa-IR"/>
        </w:rPr>
        <w:t xml:space="preserve">را </w:t>
      </w:r>
      <w:r w:rsidRPr="002C7F59">
        <w:rPr>
          <w:rFonts w:ascii="Tahoma" w:hAnsi="Tahoma" w:cs="B Nazanin" w:hint="cs"/>
          <w:sz w:val="32"/>
          <w:szCs w:val="32"/>
          <w:rtl/>
          <w:lang w:bidi="fa-IR"/>
        </w:rPr>
        <w:t xml:space="preserve">که </w:t>
      </w:r>
      <w:r w:rsidR="00B97DAE" w:rsidRPr="002C7F59">
        <w:rPr>
          <w:rFonts w:ascii="Tahoma" w:hAnsi="Tahoma" w:cs="B Nazanin"/>
          <w:sz w:val="32"/>
          <w:szCs w:val="32"/>
          <w:rtl/>
          <w:lang w:bidi="fa-IR"/>
        </w:rPr>
        <w:t>شامل: عنوان، مولف، سال ن</w:t>
      </w:r>
      <w:r w:rsidRPr="002C7F59">
        <w:rPr>
          <w:rFonts w:ascii="Tahoma" w:hAnsi="Tahoma" w:cs="B Nazanin"/>
          <w:sz w:val="32"/>
          <w:szCs w:val="32"/>
          <w:rtl/>
          <w:lang w:bidi="fa-IR"/>
        </w:rPr>
        <w:t xml:space="preserve">شر، شماره ثبت اموال کتابخانه </w:t>
      </w:r>
      <w:r w:rsidRPr="002C7F59">
        <w:rPr>
          <w:rFonts w:ascii="Tahoma" w:hAnsi="Tahoma" w:cs="B Nazanin" w:hint="cs"/>
          <w:sz w:val="32"/>
          <w:szCs w:val="32"/>
          <w:rtl/>
          <w:lang w:bidi="fa-IR"/>
        </w:rPr>
        <w:t>می باشد</w:t>
      </w:r>
      <w:r w:rsidR="00B97DAE" w:rsidRPr="002C7F59">
        <w:rPr>
          <w:rFonts w:ascii="Tahoma" w:hAnsi="Tahoma" w:cs="B Nazanin"/>
          <w:sz w:val="32"/>
          <w:szCs w:val="32"/>
          <w:rtl/>
          <w:lang w:bidi="fa-IR"/>
        </w:rPr>
        <w:t xml:space="preserve"> به همراه صورتجلسه به مسئول کتابخانه مرکزی جهت اقدام ارسال نماید.</w:t>
      </w:r>
    </w:p>
    <w:p w:rsidR="00B97DAE" w:rsidRPr="009D3C26" w:rsidRDefault="002C7F59" w:rsidP="00395A83">
      <w:pPr>
        <w:bidi/>
        <w:spacing w:after="160" w:line="360" w:lineRule="auto"/>
        <w:ind w:left="360"/>
        <w:jc w:val="both"/>
        <w:rPr>
          <w:rFonts w:ascii="Tahoma" w:hAnsi="Tahoma" w:cs="B Nazanin"/>
          <w:sz w:val="32"/>
          <w:szCs w:val="32"/>
          <w:lang w:bidi="fa-IR"/>
        </w:rPr>
      </w:pPr>
      <w:r w:rsidRPr="009D3C26">
        <w:rPr>
          <w:rFonts w:ascii="Tahoma" w:hAnsi="Tahoma" w:cs="B Nazanin" w:hint="cs"/>
          <w:sz w:val="32"/>
          <w:szCs w:val="32"/>
          <w:rtl/>
          <w:lang w:bidi="fa-IR"/>
        </w:rPr>
        <w:lastRenderedPageBreak/>
        <w:t xml:space="preserve">4- </w:t>
      </w:r>
      <w:r w:rsidRPr="009D3C26">
        <w:rPr>
          <w:rFonts w:ascii="Tahoma" w:hAnsi="Tahoma" w:cs="B Nazanin"/>
          <w:sz w:val="32"/>
          <w:szCs w:val="32"/>
          <w:rtl/>
          <w:lang w:bidi="fa-IR"/>
        </w:rPr>
        <w:t>کت</w:t>
      </w:r>
      <w:r w:rsidRPr="009D3C26">
        <w:rPr>
          <w:rFonts w:ascii="Tahoma" w:hAnsi="Tahoma" w:cs="B Nazanin" w:hint="cs"/>
          <w:sz w:val="32"/>
          <w:szCs w:val="32"/>
          <w:rtl/>
          <w:lang w:bidi="fa-IR"/>
        </w:rPr>
        <w:t>اب های</w:t>
      </w:r>
      <w:r w:rsidR="00B97DAE" w:rsidRPr="009D3C26">
        <w:rPr>
          <w:rFonts w:ascii="Tahoma" w:hAnsi="Tahoma" w:cs="B Nazanin"/>
          <w:sz w:val="32"/>
          <w:szCs w:val="32"/>
          <w:rtl/>
          <w:lang w:bidi="fa-IR"/>
        </w:rPr>
        <w:t xml:space="preserve"> وجین شده باید به مدت پنج سا</w:t>
      </w:r>
      <w:r w:rsidRPr="009D3C26">
        <w:rPr>
          <w:rFonts w:ascii="Tahoma" w:hAnsi="Tahoma" w:cs="B Nazanin"/>
          <w:sz w:val="32"/>
          <w:szCs w:val="32"/>
          <w:rtl/>
          <w:lang w:bidi="fa-IR"/>
        </w:rPr>
        <w:t>ل در آرشیو کتابخانه نگهداری ش</w:t>
      </w:r>
      <w:r w:rsidRPr="009D3C26">
        <w:rPr>
          <w:rFonts w:ascii="Tahoma" w:hAnsi="Tahoma" w:cs="B Nazanin" w:hint="cs"/>
          <w:sz w:val="32"/>
          <w:szCs w:val="32"/>
          <w:rtl/>
          <w:lang w:bidi="fa-IR"/>
        </w:rPr>
        <w:t>ده و</w:t>
      </w:r>
      <w:r w:rsidR="00B97DAE" w:rsidRPr="009D3C26">
        <w:rPr>
          <w:rFonts w:ascii="Tahoma" w:hAnsi="Tahoma" w:cs="B Nazanin"/>
          <w:sz w:val="32"/>
          <w:szCs w:val="32"/>
          <w:rtl/>
          <w:lang w:bidi="fa-IR"/>
        </w:rPr>
        <w:t xml:space="preserve"> سپس</w:t>
      </w:r>
      <w:r w:rsidR="00B8508D" w:rsidRPr="009D3C26">
        <w:rPr>
          <w:rFonts w:ascii="Tahoma" w:hAnsi="Tahoma" w:cs="B Nazanin"/>
          <w:sz w:val="32"/>
          <w:szCs w:val="32"/>
          <w:rtl/>
          <w:lang w:bidi="fa-IR"/>
        </w:rPr>
        <w:t xml:space="preserve"> با تائید و تعیین قیمت توسط شو</w:t>
      </w:r>
      <w:r w:rsidRPr="009D3C26">
        <w:rPr>
          <w:rFonts w:ascii="Tahoma" w:hAnsi="Tahoma" w:cs="B Nazanin"/>
          <w:sz w:val="32"/>
          <w:szCs w:val="32"/>
          <w:rtl/>
          <w:lang w:bidi="fa-IR"/>
        </w:rPr>
        <w:t>رای پژوهشی</w:t>
      </w:r>
      <w:r w:rsidRPr="009D3C26">
        <w:rPr>
          <w:rFonts w:ascii="Tahoma" w:hAnsi="Tahoma" w:cs="B Nazanin" w:hint="cs"/>
          <w:sz w:val="32"/>
          <w:szCs w:val="32"/>
          <w:rtl/>
          <w:lang w:bidi="fa-IR"/>
        </w:rPr>
        <w:t xml:space="preserve"> برای</w:t>
      </w:r>
      <w:r w:rsidRPr="009D3C26">
        <w:rPr>
          <w:rFonts w:ascii="Tahoma" w:hAnsi="Tahoma" w:cs="B Nazanin"/>
          <w:sz w:val="32"/>
          <w:szCs w:val="32"/>
          <w:rtl/>
          <w:lang w:bidi="fa-IR"/>
        </w:rPr>
        <w:t xml:space="preserve"> فروش </w:t>
      </w:r>
      <w:r w:rsidRPr="009D3C26">
        <w:rPr>
          <w:rFonts w:ascii="Tahoma" w:hAnsi="Tahoma" w:cs="B Nazanin" w:hint="cs"/>
          <w:sz w:val="32"/>
          <w:szCs w:val="32"/>
          <w:rtl/>
          <w:lang w:bidi="fa-IR"/>
        </w:rPr>
        <w:t>به</w:t>
      </w:r>
      <w:r w:rsidR="00B97DAE" w:rsidRPr="009D3C26">
        <w:rPr>
          <w:rFonts w:ascii="Tahoma" w:hAnsi="Tahoma" w:cs="B Nazanin"/>
          <w:sz w:val="32"/>
          <w:szCs w:val="32"/>
          <w:rtl/>
          <w:lang w:bidi="fa-IR"/>
        </w:rPr>
        <w:t xml:space="preserve"> اعضا</w:t>
      </w:r>
      <w:r w:rsidRPr="009D3C26">
        <w:rPr>
          <w:rFonts w:ascii="Tahoma" w:hAnsi="Tahoma" w:cs="B Nazanin" w:hint="cs"/>
          <w:sz w:val="32"/>
          <w:szCs w:val="32"/>
          <w:rtl/>
          <w:lang w:bidi="fa-IR"/>
        </w:rPr>
        <w:t>ی</w:t>
      </w:r>
      <w:r w:rsidR="00B97DAE" w:rsidRPr="009D3C26">
        <w:rPr>
          <w:rFonts w:ascii="Tahoma" w:hAnsi="Tahoma" w:cs="B Nazanin"/>
          <w:sz w:val="32"/>
          <w:szCs w:val="32"/>
          <w:rtl/>
          <w:lang w:bidi="fa-IR"/>
        </w:rPr>
        <w:t xml:space="preserve"> هیات علمی، دانشجویان و کارکنان دانشگاه در</w:t>
      </w:r>
      <w:r w:rsidR="00193EF8" w:rsidRPr="009D3C26">
        <w:rPr>
          <w:rFonts w:ascii="Tahoma" w:hAnsi="Tahoma" w:cs="B Nazanin" w:hint="cs"/>
          <w:sz w:val="32"/>
          <w:szCs w:val="32"/>
          <w:rtl/>
          <w:lang w:bidi="fa-IR"/>
        </w:rPr>
        <w:t xml:space="preserve"> </w:t>
      </w:r>
      <w:r w:rsidRPr="009D3C26">
        <w:rPr>
          <w:rFonts w:ascii="Tahoma" w:hAnsi="Tahoma" w:cs="B Nazanin"/>
          <w:sz w:val="32"/>
          <w:szCs w:val="32"/>
          <w:rtl/>
          <w:lang w:bidi="fa-IR"/>
        </w:rPr>
        <w:t xml:space="preserve">مهلت </w:t>
      </w:r>
      <w:r w:rsidRPr="009D3C26">
        <w:rPr>
          <w:rFonts w:ascii="Tahoma" w:hAnsi="Tahoma" w:cs="B Nazanin" w:hint="cs"/>
          <w:sz w:val="32"/>
          <w:szCs w:val="32"/>
          <w:rtl/>
          <w:lang w:bidi="fa-IR"/>
        </w:rPr>
        <w:t>مقرر ارائه می شود</w:t>
      </w:r>
      <w:r w:rsidR="00A07601" w:rsidRPr="009D3C26">
        <w:rPr>
          <w:rFonts w:ascii="Tahoma" w:hAnsi="Tahoma" w:cs="B Nazanin"/>
          <w:sz w:val="32"/>
          <w:szCs w:val="32"/>
          <w:rtl/>
          <w:lang w:bidi="fa-IR"/>
        </w:rPr>
        <w:t xml:space="preserve">، </w:t>
      </w:r>
      <w:r w:rsidRPr="009D3C26">
        <w:rPr>
          <w:rFonts w:ascii="Tahoma" w:hAnsi="Tahoma" w:cs="B Nazanin"/>
          <w:sz w:val="32"/>
          <w:szCs w:val="32"/>
          <w:rtl/>
          <w:lang w:bidi="fa-IR"/>
        </w:rPr>
        <w:t xml:space="preserve">بعد از </w:t>
      </w:r>
      <w:r w:rsidRPr="009D3C26">
        <w:rPr>
          <w:rFonts w:ascii="Tahoma" w:hAnsi="Tahoma" w:cs="B Nazanin" w:hint="cs"/>
          <w:sz w:val="32"/>
          <w:szCs w:val="32"/>
          <w:rtl/>
          <w:lang w:bidi="fa-IR"/>
        </w:rPr>
        <w:t xml:space="preserve">اتمام </w:t>
      </w:r>
      <w:r w:rsidRPr="009D3C26">
        <w:rPr>
          <w:rFonts w:ascii="Tahoma" w:hAnsi="Tahoma" w:cs="B Nazanin"/>
          <w:sz w:val="32"/>
          <w:szCs w:val="32"/>
          <w:rtl/>
          <w:lang w:bidi="fa-IR"/>
        </w:rPr>
        <w:t>مهلت</w:t>
      </w:r>
      <w:r w:rsidR="00B8508D" w:rsidRPr="009D3C26">
        <w:rPr>
          <w:rFonts w:ascii="Tahoma" w:hAnsi="Tahoma" w:cs="B Nazanin" w:hint="cs"/>
          <w:sz w:val="32"/>
          <w:szCs w:val="32"/>
          <w:rtl/>
          <w:lang w:bidi="fa-IR"/>
        </w:rPr>
        <w:t xml:space="preserve"> </w:t>
      </w:r>
      <w:r w:rsidRPr="009D3C26">
        <w:rPr>
          <w:rFonts w:ascii="Tahoma" w:hAnsi="Tahoma" w:cs="B Nazanin"/>
          <w:sz w:val="32"/>
          <w:szCs w:val="32"/>
          <w:rtl/>
          <w:lang w:bidi="fa-IR"/>
        </w:rPr>
        <w:t>مابقی ک</w:t>
      </w:r>
      <w:r w:rsidRPr="009D3C26">
        <w:rPr>
          <w:rFonts w:ascii="Tahoma" w:hAnsi="Tahoma" w:cs="B Nazanin" w:hint="cs"/>
          <w:sz w:val="32"/>
          <w:szCs w:val="32"/>
          <w:rtl/>
          <w:lang w:bidi="fa-IR"/>
        </w:rPr>
        <w:t>تابها</w:t>
      </w:r>
      <w:r w:rsidR="00A07601" w:rsidRPr="009D3C26">
        <w:rPr>
          <w:rFonts w:ascii="Tahoma" w:hAnsi="Tahoma" w:cs="B Nazanin"/>
          <w:sz w:val="32"/>
          <w:szCs w:val="32"/>
          <w:rtl/>
          <w:lang w:bidi="fa-IR"/>
        </w:rPr>
        <w:t xml:space="preserve"> جهت </w:t>
      </w:r>
      <w:r w:rsidR="00367B5A">
        <w:rPr>
          <w:rFonts w:ascii="Tahoma" w:hAnsi="Tahoma" w:cs="B Nazanin" w:hint="cs"/>
          <w:sz w:val="32"/>
          <w:szCs w:val="32"/>
          <w:rtl/>
          <w:lang w:bidi="fa-IR"/>
        </w:rPr>
        <w:t xml:space="preserve">اهدا به مراکز آموزشی سپس با تایید شورای پژوهشی مابقی جهت </w:t>
      </w:r>
      <w:r w:rsidR="00A07601" w:rsidRPr="009D3C26">
        <w:rPr>
          <w:rFonts w:ascii="Tahoma" w:hAnsi="Tahoma" w:cs="B Nazanin"/>
          <w:sz w:val="32"/>
          <w:szCs w:val="32"/>
          <w:rtl/>
          <w:lang w:bidi="fa-IR"/>
        </w:rPr>
        <w:t>خمیر</w:t>
      </w:r>
      <w:r w:rsidR="00193EF8" w:rsidRPr="009D3C26">
        <w:rPr>
          <w:rFonts w:ascii="Tahoma" w:hAnsi="Tahoma" w:cs="B Nazanin" w:hint="cs"/>
          <w:sz w:val="32"/>
          <w:szCs w:val="32"/>
          <w:rtl/>
          <w:lang w:bidi="fa-IR"/>
        </w:rPr>
        <w:t xml:space="preserve"> </w:t>
      </w:r>
      <w:r w:rsidR="00A07601" w:rsidRPr="009D3C26">
        <w:rPr>
          <w:rFonts w:ascii="Tahoma" w:hAnsi="Tahoma" w:cs="B Nazanin"/>
          <w:sz w:val="32"/>
          <w:szCs w:val="32"/>
          <w:rtl/>
          <w:lang w:bidi="fa-IR"/>
        </w:rPr>
        <w:t xml:space="preserve">شدن فروخته می شوند. </w:t>
      </w:r>
      <w:r w:rsidR="00B97DAE" w:rsidRPr="009D3C26">
        <w:rPr>
          <w:rFonts w:ascii="Tahoma" w:hAnsi="Tahoma" w:cs="B Nazanin"/>
          <w:sz w:val="32"/>
          <w:szCs w:val="32"/>
          <w:rtl/>
          <w:lang w:bidi="fa-IR"/>
        </w:rPr>
        <w:t xml:space="preserve"> </w:t>
      </w:r>
    </w:p>
    <w:p w:rsidR="00B97DAE" w:rsidRPr="00395A83" w:rsidRDefault="00B97DAE" w:rsidP="00395A83">
      <w:pPr>
        <w:bidi/>
        <w:spacing w:after="160" w:line="360" w:lineRule="auto"/>
        <w:ind w:left="360"/>
        <w:jc w:val="both"/>
        <w:rPr>
          <w:rFonts w:ascii="Tahoma" w:hAnsi="Tahoma" w:cs="B Nazanin"/>
          <w:color w:val="404040" w:themeColor="text1" w:themeTint="BF"/>
          <w:sz w:val="32"/>
          <w:szCs w:val="32"/>
          <w:lang w:bidi="fa-IR"/>
        </w:rPr>
      </w:pPr>
      <w:r w:rsidRPr="00395A83">
        <w:rPr>
          <w:rFonts w:ascii="Tahoma" w:hAnsi="Tahoma" w:cs="B Nazanin"/>
          <w:color w:val="404040" w:themeColor="text1" w:themeTint="BF"/>
          <w:sz w:val="32"/>
          <w:szCs w:val="32"/>
          <w:rtl/>
          <w:lang w:bidi="fa-IR"/>
        </w:rPr>
        <w:t>هر گونه تغییر در متن آیین نامه باید در شورای پژوهشی دانشگاه تصویب گردد.</w:t>
      </w:r>
    </w:p>
    <w:sectPr w:rsidR="00B97DAE" w:rsidRPr="00395A83" w:rsidSect="00193EF8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DF1"/>
    <w:multiLevelType w:val="hybridMultilevel"/>
    <w:tmpl w:val="14288302"/>
    <w:lvl w:ilvl="0" w:tplc="04090001">
      <w:start w:val="1"/>
      <w:numFmt w:val="bullet"/>
      <w:lvlText w:val=""/>
      <w:lvlJc w:val="left"/>
      <w:pPr>
        <w:ind w:left="1218" w:hanging="39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2CA62833"/>
    <w:multiLevelType w:val="hybridMultilevel"/>
    <w:tmpl w:val="D9A2C27C"/>
    <w:lvl w:ilvl="0" w:tplc="C51A2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61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EB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03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20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21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A1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6C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FCC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8D27A6"/>
    <w:multiLevelType w:val="hybridMultilevel"/>
    <w:tmpl w:val="03BE113E"/>
    <w:lvl w:ilvl="0" w:tplc="78C6B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43F14"/>
    <w:multiLevelType w:val="hybridMultilevel"/>
    <w:tmpl w:val="45B25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5B7674"/>
    <w:multiLevelType w:val="hybridMultilevel"/>
    <w:tmpl w:val="0882BF38"/>
    <w:lvl w:ilvl="0" w:tplc="B1E2E2A2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21338"/>
    <w:multiLevelType w:val="hybridMultilevel"/>
    <w:tmpl w:val="21B4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E3C17"/>
    <w:multiLevelType w:val="hybridMultilevel"/>
    <w:tmpl w:val="B8844FEA"/>
    <w:lvl w:ilvl="0" w:tplc="B998A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433D1"/>
    <w:multiLevelType w:val="hybridMultilevel"/>
    <w:tmpl w:val="061E0CE2"/>
    <w:lvl w:ilvl="0" w:tplc="E62CBC2A">
      <w:start w:val="1"/>
      <w:numFmt w:val="decimal"/>
      <w:lvlText w:val="%1-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20F"/>
    <w:rsid w:val="00044C6F"/>
    <w:rsid w:val="00047F14"/>
    <w:rsid w:val="000640E1"/>
    <w:rsid w:val="00193EF8"/>
    <w:rsid w:val="001E40A0"/>
    <w:rsid w:val="00226755"/>
    <w:rsid w:val="00275833"/>
    <w:rsid w:val="002C7F59"/>
    <w:rsid w:val="002E5801"/>
    <w:rsid w:val="002F0706"/>
    <w:rsid w:val="00367B5A"/>
    <w:rsid w:val="00395A83"/>
    <w:rsid w:val="003C0DE6"/>
    <w:rsid w:val="0042520F"/>
    <w:rsid w:val="00463120"/>
    <w:rsid w:val="00466F57"/>
    <w:rsid w:val="00504914"/>
    <w:rsid w:val="005B1B74"/>
    <w:rsid w:val="00714147"/>
    <w:rsid w:val="0082538B"/>
    <w:rsid w:val="008E6707"/>
    <w:rsid w:val="00922EBB"/>
    <w:rsid w:val="009522EF"/>
    <w:rsid w:val="0095668D"/>
    <w:rsid w:val="009C1ED9"/>
    <w:rsid w:val="009D3C26"/>
    <w:rsid w:val="00A07601"/>
    <w:rsid w:val="00AE0A70"/>
    <w:rsid w:val="00AE741A"/>
    <w:rsid w:val="00B03998"/>
    <w:rsid w:val="00B55164"/>
    <w:rsid w:val="00B64520"/>
    <w:rsid w:val="00B8508D"/>
    <w:rsid w:val="00B960B8"/>
    <w:rsid w:val="00B97DAE"/>
    <w:rsid w:val="00BA0E45"/>
    <w:rsid w:val="00BB05ED"/>
    <w:rsid w:val="00BB7127"/>
    <w:rsid w:val="00C17B11"/>
    <w:rsid w:val="00DC1F03"/>
    <w:rsid w:val="00DE3894"/>
    <w:rsid w:val="00DE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1B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7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1B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7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61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</dc:creator>
  <cp:lastModifiedBy>itman</cp:lastModifiedBy>
  <cp:revision>3</cp:revision>
  <cp:lastPrinted>2019-04-16T09:09:00Z</cp:lastPrinted>
  <dcterms:created xsi:type="dcterms:W3CDTF">2020-01-04T04:48:00Z</dcterms:created>
  <dcterms:modified xsi:type="dcterms:W3CDTF">2020-01-04T05:07:00Z</dcterms:modified>
</cp:coreProperties>
</file>